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26" w:rsidRPr="004A3519" w:rsidRDefault="00412E82" w:rsidP="0094567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4A3519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6BA98A8" wp14:editId="3F7F24A5">
            <wp:extent cx="1828800" cy="836930"/>
            <wp:effectExtent l="0" t="0" r="0" b="1270"/>
            <wp:docPr id="2" name="Obraz 2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4A351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03F06FD" wp14:editId="4CFBE89C">
            <wp:extent cx="2786380" cy="836930"/>
            <wp:effectExtent l="0" t="0" r="0" b="1270"/>
            <wp:docPr id="1" name="Obraz 1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 E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26" w:rsidRPr="004A3519" w:rsidRDefault="00AD1026" w:rsidP="00AD102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Kielce, dn. </w:t>
      </w:r>
      <w:r w:rsidR="008937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03.10.2017 r.</w:t>
      </w:r>
    </w:p>
    <w:p w:rsidR="00AD1026" w:rsidRPr="004A3519" w:rsidRDefault="00AD1026" w:rsidP="00AD1026">
      <w:pPr>
        <w:spacing w:before="28" w:after="28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937FD" w:rsidRPr="00E22ADE" w:rsidRDefault="008937FD" w:rsidP="008937FD">
      <w:pPr>
        <w:pStyle w:val="NormalnyWeb"/>
        <w:shd w:val="clear" w:color="auto" w:fill="FFFFFF"/>
        <w:spacing w:before="0" w:beforeAutospacing="0" w:after="0" w:line="36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AZP 123/17</w:t>
      </w:r>
    </w:p>
    <w:p w:rsidR="00AD1026" w:rsidRPr="004A3519" w:rsidRDefault="00AD1026" w:rsidP="009226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Ogłoszenie o </w:t>
      </w:r>
      <w:r w:rsidR="00955803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przeprowadzeniu ponow</w:t>
      </w:r>
      <w:r w:rsidR="001143E0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nego otwartego naboru konkursow</w:t>
      </w:r>
      <w:r w:rsidR="00955803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</w:t>
      </w:r>
    </w:p>
    <w:p w:rsidR="00AD1026" w:rsidRPr="004A3519" w:rsidRDefault="00B910DF" w:rsidP="009226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dotyczącego </w:t>
      </w:r>
      <w:r w:rsidR="00AD1026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wyboru placówek podstawowej opieki zdrowotnej</w:t>
      </w:r>
    </w:p>
    <w:p w:rsidR="009D7304" w:rsidRPr="004A3519" w:rsidRDefault="00AD1026" w:rsidP="00BF6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współpracy w ramach realizacji projektu pt. </w:t>
      </w:r>
    </w:p>
    <w:p w:rsidR="00AD1026" w:rsidRPr="004A3519" w:rsidRDefault="009D7304" w:rsidP="00BF6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A351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Twój świadomy wybór – program profilaktyki nowotworów głowy i szyi</w:t>
      </w:r>
    </w:p>
    <w:p w:rsidR="00AD1026" w:rsidRPr="004A3519" w:rsidRDefault="00AD1026" w:rsidP="00860A3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przez Świętokrzyskie Centrum Onkologii w Kielcach Samodzielny Publiczny Zakład Opieki Zdrowotnej projektu pt. </w:t>
      </w:r>
      <w:r w:rsidR="002D4BDE" w:rsidRPr="004A351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Twój świadomy wybór – program profilaktyki nowotworów głowy i szyi</w:t>
      </w:r>
      <w:r w:rsidR="002D4BD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WND-POWR.05.01.00-00-0009/16, złożonego w odpowiedzi na konkurs pn. Profilaktyka nowotworów głowy i szyi nr POWR.05.01.00-IP.05-00-002/16 ogłoszony w ramach V Osi priorytetowej Wsparcie dla obszaru zdrowia, Działania 5.1 Programy profilaktyczne Programu Operacyjnego Wiedza Edukacja Rozwój,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zwracamy się z prośbą o składanie ofert dotyczących wyboru placówek podstawowej opieki zdrowotnej (POZ) z województwa świętokrzyskiego, podkarpackiego, mazowieckiego, lubelskiego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beneficjentów instytucjonalnych programów polityki zdrowotnej finansowanych ze środków Programu Operacyjnego Wiedza Edukacja Rozwój, współpracujących ze Świętokrzyskim Centrum Onkologii w ramach realizacji ww. projektu.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jest opublikowane na stronie internetowej </w:t>
      </w:r>
      <w:hyperlink r:id="rId10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https://www.onkol.kielce.pl/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 Biuletynie Informacji Publicznej BIP pod adresem </w:t>
      </w:r>
      <w:hyperlink r:id="rId11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http://bip2.onkol.kielce.pl/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D1026" w:rsidRPr="004A3519" w:rsidRDefault="00AD1026" w:rsidP="00AD1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CPV:</w:t>
      </w:r>
    </w:p>
    <w:p w:rsidR="00AD1026" w:rsidRPr="004A3519" w:rsidRDefault="00AD1026" w:rsidP="00AD1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85100000-0 Usługi ochrony zdrowia</w:t>
      </w:r>
    </w:p>
    <w:p w:rsidR="00AD1026" w:rsidRPr="004A3519" w:rsidRDefault="00AD1026" w:rsidP="00AD1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85120000-6 Usługi medyczne i podobne</w:t>
      </w:r>
    </w:p>
    <w:p w:rsidR="00AD1026" w:rsidRPr="004A3519" w:rsidRDefault="00AD1026" w:rsidP="00AD1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85121000-3 Usługi medyczne</w:t>
      </w:r>
    </w:p>
    <w:p w:rsidR="00AD1026" w:rsidRPr="004A3519" w:rsidRDefault="00AD1026" w:rsidP="00860A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85140000-2 Różne usługi w dziedzinie zdrowia</w:t>
      </w:r>
    </w:p>
    <w:p w:rsidR="00AD1026" w:rsidRPr="004A3519" w:rsidRDefault="00AD1026" w:rsidP="00AD1026">
      <w:pPr>
        <w:numPr>
          <w:ilvl w:val="0"/>
          <w:numId w:val="1"/>
        </w:num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ogólne </w:t>
      </w:r>
    </w:p>
    <w:p w:rsidR="00AD1026" w:rsidRPr="004A3519" w:rsidRDefault="00AD1026" w:rsidP="00AD102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Organizator konkursu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Nazwa: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Świętokrzyskie Centrum Onkologii Samodzielny Publiczny Zakład Opieki Zdrowotnej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: ul. Artwińskiego 3 25-734 Kielce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Telefon: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041 36-74-072</w:t>
      </w:r>
    </w:p>
    <w:p w:rsidR="00AD1026" w:rsidRPr="004A3519" w:rsidRDefault="00AD1026" w:rsidP="00AD1026">
      <w:pPr>
        <w:keepNext/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Fax: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041 36-74-481</w:t>
      </w:r>
    </w:p>
    <w:p w:rsidR="00AD1026" w:rsidRPr="004A3519" w:rsidRDefault="00AD1026" w:rsidP="00AD102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Osoba upoważniona do kontaktów merytorycznie: </w:t>
      </w:r>
    </w:p>
    <w:p w:rsidR="00AD1026" w:rsidRPr="004A3519" w:rsidRDefault="00AD1026" w:rsidP="00AD102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Magdalena Górska e-mail: </w:t>
      </w:r>
      <w:hyperlink r:id="rId12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magdalenago@onkol.kielce.pl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, tel. 733-777-717</w:t>
      </w:r>
    </w:p>
    <w:p w:rsidR="00AD1026" w:rsidRPr="00C432C7" w:rsidRDefault="00AD1026" w:rsidP="00860A3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dr n. med. Sławomir Okła e-mail: </w:t>
      </w:r>
      <w:hyperlink r:id="rId13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pl-PL"/>
          </w:rPr>
          <w:t>slawekok@gmail.com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tel. 41 36-74-320</w:t>
      </w:r>
    </w:p>
    <w:p w:rsidR="00AD1026" w:rsidRPr="004A3519" w:rsidRDefault="00AD1026" w:rsidP="00AD102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Osoba upoważniona do kontaktów proceduralnie:</w:t>
      </w:r>
    </w:p>
    <w:p w:rsidR="00AD1026" w:rsidRPr="004A3519" w:rsidRDefault="00AD1026" w:rsidP="00AD102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Mariusz Klimczak e-mail </w:t>
      </w:r>
      <w:hyperlink r:id="rId14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mariuszkl@onkol.kielce.pl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 041 36-74-474.</w:t>
      </w:r>
    </w:p>
    <w:p w:rsidR="00AD1026" w:rsidRPr="004A3519" w:rsidRDefault="00AD1026" w:rsidP="00AD1026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i założenia projektu</w:t>
      </w:r>
    </w:p>
    <w:p w:rsidR="00AD1026" w:rsidRPr="004A3519" w:rsidRDefault="00AD1026" w:rsidP="008C658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Głównym celem projektu jest wzrost świadomości społecznej na temat nowotworów głowy i szyi w okresie realizacji programu poprzez wsparcie profilaktyki dotyczącej wczesnego wykrywania nowotworów głowy i szyi. Do celów szczegółowych w zakresie profilaktyki pierwotnej zalicza się: wzrost wiedzy o nowotworach głowy i szyi wśród pracowników ochrony zdrowia objętych programem (ze szczególnym uwzględnieniem lekarzy Podstawowej Opieki Zdrowotnej - POZ), zwiększenie dostępności edukacji dla grupy docelowej programu w zakresie czynników ryzyka i wczesnych objawów nowotworów głowy i szyi, wzmocnienie współpracy pomiędzy interesariuszami profilaktyki w zakresie nowotworów głowy i szyi, tj. pomiędzy administracją publiczną, podmiotami leczniczymi na poziomie POZ i AOS oraz organizacjami pacjenckimi w okresie i na terenie realizacji programu, poprawę wykrywalności nowotworów głowy i szyi w okresie i na terenie realizacji programu oraz wzmocnienie współpracy lekarzy POZ ze specjalistami w zakresie profilaktyki onkologicznej w okresie i na terenie realizacji programu.</w:t>
      </w:r>
    </w:p>
    <w:p w:rsidR="00AD1026" w:rsidRPr="004A3519" w:rsidRDefault="00AD1026" w:rsidP="008C658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Główny cel projektu, realizowany jest m.in. poprzez przeszkolenie 360 lekarzy/pielęgniarek POZ z zakresu profilaktyki nowotworów głowy i szyi oraz objęcie badaniami skriningowymi, w celu wczesnego wykrycia choroby, grupy 12 400 osób (w tym 8308 mężczyzn i 4092 kobiet) z terenu województw świętokrzyskiego, podkarpackiego, mazowieckiego oraz lubelskiego, znajdujących się w grupie podwyższonego ryzyka w wieku 40-65 lat, z czego 50 % uczestników programu powinno być skierowanych do poradni specjalistycznej w celu wykonania badań laryngologicznych przy użyciu nasofiberoskopu.</w:t>
      </w:r>
    </w:p>
    <w:p w:rsidR="00AD1026" w:rsidRPr="004A3519" w:rsidRDefault="00AD1026" w:rsidP="008964F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tytułu przeprowadzonej jednostkowej, indywidualnej konsultacji, podmiot podstawowej opieki zdrowotnej otrzyma wynagrodzenie w wysokości 48 zł. </w:t>
      </w:r>
    </w:p>
    <w:p w:rsidR="00AD1026" w:rsidRPr="004A3519" w:rsidRDefault="00AD1026" w:rsidP="00AD1026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Pacjenci kwalifikujący się do programu to osoby:</w:t>
      </w:r>
    </w:p>
    <w:p w:rsidR="00AD1026" w:rsidRPr="004A3519" w:rsidRDefault="00AD1026" w:rsidP="008C658E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grupy wiekowej 40-65 lat (osoby w wieku aktywności zawodowej), znajdujące się w grupie ryzyka tj. będące wieloletnimi palaczami, nadużywające alkoholu, mające podwyższone ryzyko zakażenia wirusem brodawczaka ludzkiego, u których przez ponad 3 tygodnie występuje jeden z 6 objawów nie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związanych z infekcją górnych dróg oddechowych, takich jak: pieczenie języka, niegojące się owrzodzenie oraz/lub czerwone albo białe naloty w jamie ustnej, ból gardła, przewlekła chrypka, guz na szyi, niedrożność nosa lub krwawy wyciek z nosa, ból w trakcie oraz/lub problemy z połykaniem,</w:t>
      </w:r>
    </w:p>
    <w:p w:rsidR="00AD1026" w:rsidRPr="004A3519" w:rsidRDefault="00AD1026" w:rsidP="00AD1026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programu mogą być zakwalifikowane również osoby w wieku 40 - 65 lat, które nie są wieloletnimi palaczami, nie nadużywają alkoholu, jak również nie mają podwyższonego ryzyka zakażenia wirusem brodawczaka ludzkiego, a u których przez ponad 3 tygodnie występuje co najmniej jeden z ww. objawów. Lekarz POZ weryfikuje, czy objawy są na tyle swoiste, i nie związane z infekcją wirusową, że pacjent wymaga badania laryngologicznego w kierunku wykrycia NGiSz. </w:t>
      </w:r>
    </w:p>
    <w:p w:rsidR="00AD1026" w:rsidRPr="004A3519" w:rsidRDefault="00AD1026" w:rsidP="008C658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Czynnikiem wykluczającym kwalifikację pacjenta do programu jest przebyte leczenie z powodu nowotworów głowy i szyi oraz występowanie w/w objawów w trakcie trwania infekcji wirusowej lub bakteryjnej. 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spełniająca kryteria włączenia do programu może wziąć w nim udział raz na 24 miesiące.</w:t>
      </w:r>
    </w:p>
    <w:p w:rsidR="00AD1026" w:rsidRPr="004A3519" w:rsidRDefault="00AD1026" w:rsidP="008C658E">
      <w:pPr>
        <w:spacing w:before="100" w:beforeAutospacing="1" w:after="0" w:line="360" w:lineRule="auto"/>
        <w:ind w:firstLine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projektu Organizator konkursu zawiera umowy o współpracy z 90 placówkami podstawowej opieki zdrowotnej z terenu czterech województw – świętokrzyskiego, podkarpackiego, mazowieckiego, lubelskiego.</w:t>
      </w:r>
    </w:p>
    <w:p w:rsidR="00AD1026" w:rsidRPr="004A3519" w:rsidRDefault="00AD1026" w:rsidP="008C658E">
      <w:pPr>
        <w:spacing w:before="100" w:beforeAutospacing="1" w:after="0" w:line="360" w:lineRule="auto"/>
        <w:ind w:firstLine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</w:t>
      </w:r>
      <w:r w:rsidR="008964F0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realizowany od 1 września 2017 r. do 31 grudnia 2019 r. </w:t>
      </w:r>
    </w:p>
    <w:p w:rsidR="00AD1026" w:rsidRPr="004A3519" w:rsidRDefault="00AD1026" w:rsidP="008C658E">
      <w:p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 zakłada szerokie włączenie lekarzy POZ zarówno w proces zwiększenia świadomości nt. nowotworów głowy i szyi wśród Polaków, jak i prowadzenie kwalifikacji pacjentów ze swojej listy aktywnej do badań przesiewowych w kierunku ich wczesnego wykrycia.</w:t>
      </w:r>
    </w:p>
    <w:p w:rsidR="00AD1026" w:rsidRPr="004A3519" w:rsidRDefault="00AD1026" w:rsidP="005924A9">
      <w:pPr>
        <w:numPr>
          <w:ilvl w:val="0"/>
          <w:numId w:val="6"/>
        </w:num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przedmiotu zamówienia wraz z określeniem jego zakresu</w:t>
      </w:r>
    </w:p>
    <w:p w:rsidR="00AD1026" w:rsidRPr="004A3519" w:rsidRDefault="00AD1026" w:rsidP="005924A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Poprzez zawarcie umowy w wyniku niniejszego naboru konkursowego, placówka podstawowej opieki zdrowotnej podejmie z Organizatorem konkursu współpracę w zakresie wdrażania profilaktyki dotyczącej wczesnego wykrywania nowotworów głowy i szyi. 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zadań realizowanych na poziomie POZ, należy: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oddelegowanie łącznie 4 osób (w tym 2 lekarzy i 2 pielęgniarek) na spotkanie edukacyjne z zakresu prowadzenia działań edukacyjnych dot. profilaktyki nowotworów głowy i szyi wśród uczestników programu, znajomości metod diagnostycznych oraz dostępnych badań z uwzględnieniem ich właściwego doboru, umiejętności leczenia oraz terapii chorych z nowotworami głowy i szyi, umiejętności prowadzenia procesu rehabilitacji osób po leczeniu nowotworów głowy i szyi oraz właściwej komunikacji z chorym, przeprowadzanych przez Organizatora konkursu, w terminach wskazanych przez Organizatora konkursu,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wytypowanie w okresie realizacji projektu ok. 138 (+ - 20 %) pacjentów kwalifikujących się do udziału w projekcie i nie podlegających wykluczeniu, którzy zostaną objęci indywidualnymi konsultacjami,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przeprowadzenie indywidualnych konsultacji z ok. 138 (+ - 20 %) pacjentami, podczas których lekarze placówki zbadają osobę wytypowaną ze swojej listy aktywnej pod względem występowania jednego z 6 objawów nie związanych z infekcją górnych dróg oddechowych, takich jak: pieczenie języka, niegojące się owrzodzenie oraz/lub czerwone albo białe naloty w jamie ustnej, ból gardła, przewlekła chrypka, guz na szyi, niedrożność nosa lub krwawy wyciek z nosa, ból w trakcie oraz/lub problemy z połykaniem,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u osób kwalifikujących się do programu ww. objawów, lekarz podstawowej opieki zdrowotnej jest zobowiązany: wypełnić ankietę dot. czynników ryzyka, zakwalifikować do programu i wskazać adresy ośrodków, w których pacjent będzie mógł wykonać badanie laryngologiczne, przeprowadzić rozmowę edukacyjną dot. czynników ryzyka zachorowania na nowotwory głowy i szyi, przekazać dostępne materiały edukacyjne,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braku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wystąpienia u osób kwalifikujących się do programu ww. objawów, lekarz podstawowej opieki zdrowotnej jest zobowiązany: poinformować o wyższym ryzyku zachorowania na nowotwory głowy i szyi, przeprowadzić rozmowę edukacyjną dot. czynników ryzyka zachorowania na nowotwory głowy i szyi, przekazać dostępne materiały edukacyjne,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wypełnianie dokumentacji niezbędnej do realizacji Projektu (formularz zgłoszeniowy, oświadczenie uczestnika projektu dot. przetwarzania danych osobowych, oświadczenie lekarza i uczestnika projektu o udzielonym świadczeniu zdrowotnym, ankieta),</w:t>
      </w:r>
    </w:p>
    <w:p w:rsidR="00AD1026" w:rsidRPr="004A3519" w:rsidRDefault="00AD1026" w:rsidP="00C36D85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przekazywanie pacjentom dostępnych materiałów edukacyjnych rozpowszechniających informacje dotyczące profilaktyki nowotworów głowy i szyi.</w:t>
      </w:r>
    </w:p>
    <w:p w:rsidR="00AD1026" w:rsidRPr="004A3519" w:rsidRDefault="00AD1026" w:rsidP="00C36D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3. Z tytułu przeprowadzenia indywidualnych konsultacji, placówce podstawowej opieki zdrowotnej przysługuje wynagrodzenie w wysokości 48 zł za jedną konsultację.</w:t>
      </w:r>
    </w:p>
    <w:p w:rsidR="00AD1026" w:rsidRPr="004A3519" w:rsidRDefault="00AD1026" w:rsidP="00C36D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4. Okres współpracy, o którym mowa w pkt 1, to okres</w:t>
      </w:r>
      <w:r w:rsidR="008964F0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dnia zawarcia umowy o współpracy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31 grudnia 2019 r. 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C36D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Warunki, jakie muszą spełniać podmioty</w:t>
      </w:r>
    </w:p>
    <w:p w:rsidR="00AD1026" w:rsidRPr="004A3519" w:rsidRDefault="00AD1026" w:rsidP="00C36D85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składające ofertę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Podmioty, zamierzające złożyć ofertę, muszą spełniać następujące wymogi:</w:t>
      </w:r>
    </w:p>
    <w:p w:rsidR="00AD1026" w:rsidRPr="004A3519" w:rsidRDefault="00AD1026" w:rsidP="00C36D85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posiadać status jednostki podstawowej opieki zdrowotnej działającej na podstawie obowiązujących przepisów prawa, w tym ustawy z dnia 15 kwietnia 2011 r. o działalności leczniczej (t. j. Dz. U. z 2016, poz. 1638 ze zm.),</w:t>
      </w:r>
    </w:p>
    <w:p w:rsidR="00AD1026" w:rsidRPr="004A3519" w:rsidRDefault="00AD1026" w:rsidP="00C36D85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posiadać siedzibę na terenie województwa świętokrzyskiego, podkarpackiego, mazowieckiego, lubelskiego,</w:t>
      </w:r>
    </w:p>
    <w:p w:rsidR="00AD1026" w:rsidRPr="004A3519" w:rsidRDefault="00AD1026" w:rsidP="00C36D85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zatrudniać minimum dwóch lekarzy mających prawo do udzielania świadczeń zdrowotnych w zakresie podstawowej opieki zdrowotnej, którzy mają w swojej aktywnej liście pacjentów osoby, kwalifikujące się do programu, </w:t>
      </w:r>
    </w:p>
    <w:p w:rsidR="00AD1026" w:rsidRPr="004A3519" w:rsidRDefault="00AD1026" w:rsidP="00C36D85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dysponować zasobami ludzkimi, technicznymi oraz miejscem umożliwiającym współpracę w ramach Projektu.</w:t>
      </w:r>
    </w:p>
    <w:p w:rsidR="00AD1026" w:rsidRPr="004A3519" w:rsidRDefault="00AD1026" w:rsidP="00C36D85">
      <w:pPr>
        <w:spacing w:before="100" w:beforeAutospacing="1" w:after="0" w:line="36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Procedura konkursowa</w:t>
      </w:r>
    </w:p>
    <w:p w:rsidR="00AD1026" w:rsidRPr="004A3519" w:rsidRDefault="00AD1026" w:rsidP="00AD1026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powinna zawierać:</w:t>
      </w:r>
    </w:p>
    <w:p w:rsidR="00AD1026" w:rsidRPr="004A3519" w:rsidRDefault="00AD1026" w:rsidP="00AD1026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druk oferta (stanowiący załącznik nr 1),</w:t>
      </w:r>
    </w:p>
    <w:p w:rsidR="00AD1026" w:rsidRPr="004A3519" w:rsidRDefault="00AD1026" w:rsidP="00AD1026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 (stanowiące załącznik nr 2)</w:t>
      </w:r>
    </w:p>
    <w:p w:rsidR="00AD1026" w:rsidRPr="004A3519" w:rsidRDefault="00AD1026" w:rsidP="00AD1026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zaparafowany Projekt umowy (stanowiący załącznik nr 3),</w:t>
      </w:r>
    </w:p>
    <w:p w:rsidR="00AD1026" w:rsidRPr="004A3519" w:rsidRDefault="00AD1026" w:rsidP="00AD1026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dotyczący spełnienia kryteriów (stanowiący załącznik nr 4).</w:t>
      </w:r>
    </w:p>
    <w:p w:rsidR="00AD1026" w:rsidRPr="004A3519" w:rsidRDefault="00AD1026" w:rsidP="00C36D85">
      <w:pPr>
        <w:spacing w:before="100" w:beforeAutospacing="1" w:after="0" w:line="36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o których mowa powyżej, powinny być złożone w oryginałach podpisanych przez osobę upoważnioną do reprezentacji danej placówki podstawowej opieki zdrowotnej.</w:t>
      </w:r>
    </w:p>
    <w:p w:rsidR="00AD1026" w:rsidRPr="004A3519" w:rsidRDefault="00AD1026" w:rsidP="00C36D85">
      <w:pPr>
        <w:spacing w:before="100" w:beforeAutospacing="1" w:after="0" w:line="36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strony oferty powinny być podpisane i parafowane przez osobę upoważnioną do reprezentacji danej placówki podstawowej opieki zdrowotnej.</w:t>
      </w:r>
    </w:p>
    <w:p w:rsidR="00AD1026" w:rsidRPr="004A3519" w:rsidRDefault="00AD1026" w:rsidP="00C36D8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zastrzega sobie prawo do zażądania przedłożenia dokumentów potwierdzających spełnienie wymogów dotyczących warunków, jakie muszą spełniać podmioty składające ofertę.</w:t>
      </w:r>
    </w:p>
    <w:p w:rsidR="00AD1026" w:rsidRPr="004A3519" w:rsidRDefault="00AD1026" w:rsidP="00C36D8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stanowiących realizację kryteriów wyboru. </w:t>
      </w:r>
    </w:p>
    <w:p w:rsidR="00AD1026" w:rsidRPr="004A3519" w:rsidRDefault="00AD1026" w:rsidP="00C36D8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pisemne w zamkniętych kopertach oznaczonych informacją „Oferta w ramach</w:t>
      </w:r>
      <w:r w:rsidR="00252107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ponownego otwartego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naboru konkursowego dotyczącego wyboru placówek podstawowej opieki zdrowotnej do współpracy w ramach realizacji projektu pt. </w:t>
      </w:r>
      <w:r w:rsidR="000E6FE0" w:rsidRPr="004A35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Twój świadomy wybór – program profilaktyki nowotworów głowy i szyi</w:t>
      </w:r>
      <w:r w:rsidRPr="004A35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”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oraz informacją identyfikującą placówkę, należy składać do dnia </w:t>
      </w:r>
      <w:r w:rsidR="002A475C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16 października 2017 r.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godziny 10:00 w sekret</w:t>
      </w:r>
      <w:r w:rsidR="0076627A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ariacie Dyrektora ds. Finansowo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-Administracyjnych, pokój Nr 212 Budynek Administracyjny ŚCO ul. Artwińskiego 3c , 25-734 Kielce.</w:t>
      </w:r>
    </w:p>
    <w:p w:rsidR="00AD1026" w:rsidRPr="004A3519" w:rsidRDefault="00AD1026" w:rsidP="00C36D8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Otwarcie ofert nastąpi w Sali konferencyjnej Budynku Administracyjnego pok. 204 w dniu </w:t>
      </w:r>
      <w:r w:rsidR="002A475C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16 października</w:t>
      </w:r>
      <w:r w:rsidR="00053443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2017 r. o godz. 10.30.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Złożenie oferty jest jednoznaczne z przyjęciem warunków dotyczących współpracy z ŚCO oraz zaakceptowaniem sposobu współpracy określonego w Ogólnopolskim Programie Profilaktyki Pierwotnej i Wczesnego Wykrywania Nowotworów Głowy i Szyi.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związania ofertą wynosi 30 dni.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odpowiada na pytania do 2 dni przed terminem otwarcia ofert. 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złożenia oferty z brakami formalnymi, Organizator konkursu wezwie placówkę do uzupełnienia tych braków w nieprzekraczalnym terminie 3 dni roboczych. Po bezskutecznym upływie wskazanego terminu, oferta podlega odrzuceniu. Oferty nie spełniające warunków udziału w postępowaniu podlegają odrzuceniu.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 wynikach konkursu, Organizator konkursu zawiadamia wszystkie podmioty, które złożyły ofertę oraz umieszcza informację o rozstrzygnięciu konkursu na swojej stronie internetowej.</w:t>
      </w:r>
    </w:p>
    <w:p w:rsidR="00856B29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Niezwłocznie po zawarciu umów z wybranymi w toku konkursu placówkami podstawowej opieki zdrowotnej, Organizator konkursu zamieszcza na stronie podmiotowej Biuletynu Informacji Publicznej informację o zawarciu umów, podając nazwę podmiotów, z którymi zawarł umowy w  wyniku rozstrzygnięcia konkursu. 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Zawiadomienia o wyborze oferty skierowane do placówek podstawowej opieki zdrowotnej, których oferta została wybrana, będzie dodatkowo zawierać wskazanie terminu zawarcia umowy.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będzie uznana za zawartą z chwilą jej podpisania. Umowa zostanie zawarta w formie pisemnej pod rygorem nieważności.</w:t>
      </w:r>
    </w:p>
    <w:p w:rsidR="00AD1026" w:rsidRPr="004A3519" w:rsidRDefault="00AD1026" w:rsidP="00053443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zastrzega sobie prawo do un</w:t>
      </w:r>
      <w:r w:rsidR="008579CE">
        <w:rPr>
          <w:rFonts w:ascii="Times New Roman" w:eastAsia="Times New Roman" w:hAnsi="Times New Roman" w:cs="Times New Roman"/>
          <w:sz w:val="20"/>
          <w:szCs w:val="20"/>
          <w:lang w:eastAsia="pl-PL"/>
        </w:rPr>
        <w:t>ieważnienia lub odstąpienia od k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onkursu bez podania przyczyny w każdym terminie.</w:t>
      </w:r>
    </w:p>
    <w:p w:rsidR="000E57AC" w:rsidRPr="004A3519" w:rsidRDefault="000E57AC" w:rsidP="008F4C5E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braku </w:t>
      </w:r>
      <w:r w:rsidR="0012500B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ofert w terminie do dnia 16 października 2017 r.</w:t>
      </w:r>
      <w:r w:rsidR="007C5A54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minimum 90 placówek podstawowej opieki zdrowotnej</w:t>
      </w:r>
      <w:r w:rsidR="00263DD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</w:t>
      </w:r>
      <w:r w:rsidR="00824319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razie</w:t>
      </w:r>
      <w:r w:rsidR="00263DD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braku zawarcia umów o współpracę</w:t>
      </w:r>
      <w:r w:rsidR="0012500B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90 placówek podstawowej opieki zdrowotnej, </w:t>
      </w:r>
      <w:r w:rsidR="00221A86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wyłonionych w toku postępowan</w:t>
      </w:r>
      <w:r w:rsidR="008579CE">
        <w:rPr>
          <w:rFonts w:ascii="Times New Roman" w:eastAsia="Times New Roman" w:hAnsi="Times New Roman" w:cs="Times New Roman"/>
          <w:sz w:val="20"/>
          <w:szCs w:val="20"/>
          <w:lang w:eastAsia="pl-PL"/>
        </w:rPr>
        <w:t>ia konkursowego prowadzonego w  r</w:t>
      </w:r>
      <w:r w:rsidR="00221A86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amach ponownego </w:t>
      </w:r>
      <w:r w:rsidR="00221A86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 naboru konkursowego</w:t>
      </w:r>
      <w:r w:rsidR="008F4C5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zamieszcza na stronie podmiotowej Biuletynu Informacji Publicznej informację </w:t>
      </w:r>
      <w:r w:rsidR="00172696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kontynuowaniu naboru placówek POZ 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>w </w:t>
      </w:r>
      <w:r w:rsidR="0016544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formie 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otwartego </w:t>
      </w:r>
      <w:r w:rsidR="00E722CD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</w:t>
      </w:r>
      <w:r w:rsidR="006D4252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63DD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ze wskazaniem liczby</w:t>
      </w:r>
      <w:r w:rsidR="008F4C5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brakujących</w:t>
      </w:r>
      <w:r w:rsidR="00263DD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placówek POZ</w:t>
      </w:r>
      <w:r w:rsidR="008D0E3A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województwie</w:t>
      </w:r>
      <w:r w:rsidR="0016544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D3DC8" w:rsidRPr="004A3519" w:rsidRDefault="002C27F1" w:rsidP="00E04408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Dobór placówek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 otwartego naboru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oznacza, że </w:t>
      </w:r>
      <w:r w:rsidR="005D3DC8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wyłonienie brakującej liczby p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>lacówek POZ nastąpi w oparciu o </w:t>
      </w:r>
      <w:r w:rsidR="005D3DC8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pierwszeństwo składania ofert</w:t>
      </w:r>
      <w:r w:rsidR="00E04573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placówki </w:t>
      </w:r>
      <w:r w:rsidR="005D3DC8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bez stosowania punktacji za speł</w:t>
      </w:r>
      <w:r w:rsidR="00930BC4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nienie kryteriów merytorycznych, aż do wyłonienia łącznie w toku </w:t>
      </w:r>
      <w:r w:rsidR="00930BC4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otwartego naboru </w:t>
      </w:r>
      <w:r w:rsidR="008579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90 placówek POZ z zastrzeżeniem, że </w:t>
      </w:r>
      <w:r w:rsidR="00E60E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każdego z czterech województw </w:t>
      </w:r>
      <w:r w:rsidR="00E60EC7" w:rsidRPr="00E60E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(świętokrzyskiego, podkarpackiego, mazowieckiego, lubelskiego)</w:t>
      </w:r>
      <w:r w:rsidR="00E60E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wyłoniona zostanie min. 1 placówka POZ. </w:t>
      </w:r>
      <w:r w:rsidR="008579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</w:p>
    <w:p w:rsidR="00D83867" w:rsidRPr="004A3519" w:rsidRDefault="00CB6EA0" w:rsidP="00D83867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Niezwłocznie po zawarciu umów z wybranymi w toku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otwartego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722CD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</w:t>
      </w:r>
      <w:r w:rsidR="00D303D7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placówkami podstawowej opieki zdrowotnej, Organizator konkursu zamieszcza na stronie podmiotowej Biuletynu Informacji Publicznej informację o zawarciu umów, podając nazwę po</w:t>
      </w:r>
      <w:r w:rsidR="00BE2E07">
        <w:rPr>
          <w:rFonts w:ascii="Times New Roman" w:eastAsia="Times New Roman" w:hAnsi="Times New Roman" w:cs="Times New Roman"/>
          <w:sz w:val="20"/>
          <w:szCs w:val="20"/>
          <w:lang w:eastAsia="pl-PL"/>
        </w:rPr>
        <w:t>dmiotów, z którymi zawarł umowy.</w:t>
      </w:r>
    </w:p>
    <w:p w:rsidR="009B2DD0" w:rsidRPr="004A3519" w:rsidRDefault="009B2DD0" w:rsidP="009B2DD0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Niezwłocznie po wyłonieniu w toku 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ponownego otwartego naboru konkursowego</w:t>
      </w:r>
      <w:r w:rsidR="00BE2E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 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toku </w:t>
      </w:r>
      <w:r w:rsidR="00BE2E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otwartego </w:t>
      </w:r>
      <w:r w:rsidR="00E722CD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naboru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90 placówek POZ,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zamieszcza na stronie podmiotowej Biuletynu Informacji Publicznej informację o zamknięciu prowadzenia </w:t>
      </w:r>
      <w:r w:rsidR="00E722CD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placówek POZ.</w:t>
      </w:r>
    </w:p>
    <w:p w:rsidR="00AD1026" w:rsidRPr="004A3519" w:rsidRDefault="00AD1026" w:rsidP="00053443">
      <w:pPr>
        <w:spacing w:before="100" w:beforeAutospacing="1" w:after="0" w:line="36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Zasady wyboru placówek</w:t>
      </w:r>
      <w:r w:rsidR="00337787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trybie ponownego otwartego naboru konkursowego</w:t>
      </w:r>
    </w:p>
    <w:p w:rsidR="00AD1026" w:rsidRPr="004A3519" w:rsidRDefault="00AD1026" w:rsidP="00053443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spośród złożonych ofert wybiera 90 ofert.</w:t>
      </w:r>
    </w:p>
    <w:p w:rsidR="00AD1026" w:rsidRPr="004A3519" w:rsidRDefault="00AD1026" w:rsidP="00053443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dokona wyboru placówek stosując następujące kryteria:</w:t>
      </w:r>
    </w:p>
    <w:p w:rsidR="00AD1026" w:rsidRPr="004A3519" w:rsidRDefault="00AD1026" w:rsidP="00053443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spełnienie warunków formalnych (złożenie oferty w terminie, podpisanie oferty przez osobę uprawnioną, kompletność oferty i załączników),</w:t>
      </w:r>
    </w:p>
    <w:p w:rsidR="00AD1026" w:rsidRPr="004A3519" w:rsidRDefault="00AD1026" w:rsidP="00053443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punktów przyznanych za spełnienie kryteriów merytorycznych.</w:t>
      </w:r>
    </w:p>
    <w:p w:rsidR="00AD1026" w:rsidRPr="004A3519" w:rsidRDefault="00AD1026" w:rsidP="00053443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założeniem realizacji Projektu na terenie 4 województw: świętokrzyskiego, podkarpackiego, mazowieckiego, lubelskiego, Organizator konkursu zastrzega dokonanie wyboru do 22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placówek tylko w oparciu o spełnienie warunków formalnych w przypadku, gdy liczba złożonych ofert z danego województwa nie przekroczy 22 placówek. </w:t>
      </w:r>
    </w:p>
    <w:p w:rsidR="00AD1026" w:rsidRPr="004A3519" w:rsidRDefault="00AD1026" w:rsidP="00053443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w danym województwie więcej niż 22 placówki spełnią warunki formalne, wybór 22 placówek w danym województwie zostanie dokonany w oparciu o wysokość punktów przyznanych w danym województwie za spełnienie kryteriów merytorycznych (Organizator konkursu wybierze w danym województwie 22 placówki, które uzyskały największą liczbę punktów w danym województwie). </w:t>
      </w:r>
    </w:p>
    <w:p w:rsidR="00AD1026" w:rsidRPr="004A3519" w:rsidRDefault="00AD1026" w:rsidP="00CB6EA0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wyboru łącznie 90 placówek z terenu 4 województw pozostałe placówki, które nie zostały wybrane na podstawie pkt 3 i 4 zostaną wybrane w oparciu o wysokość punktów przyznanych za spełnienie kryteriów merytorycznych. W takiej sytuacji wybierane są placówki, które uzyskały najwyższą liczbę punktów za spełnienie kryteriów merytorycznych w ogólnym zestawieniu placówek, które złożyły ofertę w ramach Konkursu.</w:t>
      </w:r>
    </w:p>
    <w:p w:rsidR="00F10602" w:rsidRPr="004A3519" w:rsidRDefault="00AD1026" w:rsidP="00337787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dwie lub więcej placówek uzyskają taką samą liczbę punktów decyduje data i godzina złożenia oferty. </w:t>
      </w:r>
      <w:r w:rsidR="00F10602" w:rsidRPr="004A3519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 </w:t>
      </w:r>
    </w:p>
    <w:p w:rsidR="00AD1026" w:rsidRPr="004A3519" w:rsidRDefault="00AD1026" w:rsidP="00053443">
      <w:pPr>
        <w:numPr>
          <w:ilvl w:val="0"/>
          <w:numId w:val="15"/>
        </w:num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Kryteria merytoryczne</w:t>
      </w:r>
    </w:p>
    <w:p w:rsidR="00AD1026" w:rsidRPr="004A3519" w:rsidRDefault="00AD1026" w:rsidP="00AD102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Kryteria merytoryczne podlegające punktacji:</w:t>
      </w:r>
    </w:p>
    <w:p w:rsidR="00AD1026" w:rsidRPr="004A3519" w:rsidRDefault="00AD1026" w:rsidP="00053443">
      <w:pPr>
        <w:numPr>
          <w:ilvl w:val="0"/>
          <w:numId w:val="16"/>
        </w:num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 bądź uczestnictwo w programach profilaktycznych w zakresie nowotworów (1 program – 1 pkt, 2 programy – 2 pkt, 3 i więcej programy – 3 punkty),</w:t>
      </w:r>
    </w:p>
    <w:p w:rsidR="00AD1026" w:rsidRPr="004A3519" w:rsidRDefault="00AD1026" w:rsidP="00053443">
      <w:pPr>
        <w:numPr>
          <w:ilvl w:val="0"/>
          <w:numId w:val="16"/>
        </w:num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 bądź uczestnictwo w projektach finansowanych z funduszy Unii Europejskiej (1 program – 1 pkt, 2 programy – 2 pkt, 3 i więcej programy – 3 punkty),</w:t>
      </w:r>
    </w:p>
    <w:p w:rsidR="00AD1026" w:rsidRPr="004A3519" w:rsidRDefault="00AD1026" w:rsidP="00053443">
      <w:pPr>
        <w:numPr>
          <w:ilvl w:val="0"/>
          <w:numId w:val="16"/>
        </w:num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potencjał organizacyjny, techniczny i osobowy umożliwiający udzielanie świadczeń:</w:t>
      </w:r>
    </w:p>
    <w:p w:rsidR="00AD1026" w:rsidRPr="004A3519" w:rsidRDefault="00AD1026" w:rsidP="00053443">
      <w:pPr>
        <w:spacing w:before="100" w:beforeAutospacing="1" w:after="198" w:line="360" w:lineRule="auto"/>
        <w:ind w:left="17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6 godzin- 1 pkt</w:t>
      </w:r>
    </w:p>
    <w:p w:rsidR="00AD1026" w:rsidRPr="004A3519" w:rsidRDefault="00AD1026" w:rsidP="00053443">
      <w:pPr>
        <w:spacing w:before="100" w:beforeAutospacing="1" w:after="198" w:line="360" w:lineRule="auto"/>
        <w:ind w:left="17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10 godzin – 2 pkt</w:t>
      </w:r>
    </w:p>
    <w:p w:rsidR="00AD1026" w:rsidRPr="004A3519" w:rsidRDefault="00AD1026" w:rsidP="00053443">
      <w:pPr>
        <w:spacing w:before="100" w:beforeAutospacing="1" w:after="198" w:line="360" w:lineRule="auto"/>
        <w:ind w:left="17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6 godzin oraz dodatkowo w soboty – 3 pkt</w:t>
      </w:r>
    </w:p>
    <w:p w:rsidR="00AD1026" w:rsidRPr="004A3519" w:rsidRDefault="00AD1026" w:rsidP="00053443">
      <w:pPr>
        <w:numPr>
          <w:ilvl w:val="0"/>
          <w:numId w:val="17"/>
        </w:num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współpraca z podmiotami lub organizacjami podejmującymi działania w zakresie profilaktyki zdrowia, w szczególności profilaktyki chorób nowotworowych (1 podmiot/organizacja – 1 pkt, 2 podmioty/organizacje – 2 pkt, 3 lub więcej podmioty/organizacje – 3 pkt)</w:t>
      </w:r>
    </w:p>
    <w:p w:rsidR="00AD1026" w:rsidRPr="004A3519" w:rsidRDefault="00AD1026" w:rsidP="00AD1026">
      <w:pPr>
        <w:numPr>
          <w:ilvl w:val="0"/>
          <w:numId w:val="17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dostosowanie placówki do potrzeb osób niepełnosprawnych:</w:t>
      </w:r>
    </w:p>
    <w:p w:rsidR="00AD1026" w:rsidRPr="004A3519" w:rsidRDefault="00AD1026" w:rsidP="00AD1026">
      <w:pPr>
        <w:numPr>
          <w:ilvl w:val="0"/>
          <w:numId w:val="18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udogodnienie – 1 pkt</w:t>
      </w:r>
    </w:p>
    <w:p w:rsidR="00AD1026" w:rsidRPr="004A3519" w:rsidRDefault="00AD1026" w:rsidP="00AD1026">
      <w:pPr>
        <w:numPr>
          <w:ilvl w:val="0"/>
          <w:numId w:val="18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udogodnienia – 2 pkt</w:t>
      </w:r>
    </w:p>
    <w:p w:rsidR="00AD1026" w:rsidRPr="004A3519" w:rsidRDefault="00AD1026" w:rsidP="00AD1026">
      <w:pPr>
        <w:numPr>
          <w:ilvl w:val="0"/>
          <w:numId w:val="18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więcej udogodnień – 3 pkt. </w:t>
      </w:r>
    </w:p>
    <w:p w:rsidR="00672667" w:rsidRPr="004A3519" w:rsidRDefault="00672667" w:rsidP="00672667">
      <w:pPr>
        <w:spacing w:before="100" w:beforeAutospacing="1" w:after="0" w:line="36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V</w:t>
      </w:r>
      <w:r w:rsidR="00E878A5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2429D1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Zasady wyboru placówek w trybie </w:t>
      </w:r>
      <w:r w:rsidR="00C432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otwartego</w:t>
      </w:r>
      <w:r w:rsidR="002429D1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naboru</w:t>
      </w:r>
    </w:p>
    <w:p w:rsidR="005B38D1" w:rsidRPr="004A3519" w:rsidRDefault="005B38D1" w:rsidP="005B38D1">
      <w:pPr>
        <w:numPr>
          <w:ilvl w:val="0"/>
          <w:numId w:val="4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braku złożenia ofert przez minimum 90 placówek podstawowej opieki zdrowotnej lub w razie braku zawarcia umów o współpracę przez 90 placówek podstawowej opieki zdrowotnej, wyłonionych w toku postępowania konkursowego prowadzonego w ramach 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 naboru konkursowego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, Organizator konkursu zamieszcza na stronie podmiotowej Biuletynu Inf</w:t>
      </w:r>
      <w:r w:rsid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ormacji Publicznej informację o 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kontynuowaniu naboru placówek POZ w </w:t>
      </w:r>
      <w:r w:rsidR="00215902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trybie</w:t>
      </w:r>
      <w:r w:rsid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otwartego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722CD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</w:t>
      </w:r>
      <w:r w:rsid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504EA" w:rsidRPr="004A3519" w:rsidRDefault="007504EA" w:rsidP="007504EA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 składające ofertę w trybie naboru dowolnego muszą spełniać warunki określone w pkt III pt. „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Warunki, jakie muszą spełniać podmioty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składające ofertę”.</w:t>
      </w:r>
    </w:p>
    <w:p w:rsidR="00157222" w:rsidRPr="004A3519" w:rsidRDefault="007504EA" w:rsidP="00B0014B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 przyjęciu placówki w trybie otwartego naboru decyduje pierwszeństwo</w:t>
      </w:r>
      <w:r w:rsidR="00BE032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złożenia oferty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BE032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 godzina złożenia oferty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), z zastrzeżeniem, że w projekcie muszą uczestniczyć placówki POZ z terenu czterech województw</w:t>
      </w:r>
      <w:r w:rsidRPr="007504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7504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świętokrzyskiego, podkarpackiego, mazowieckiego, lubelskiego.</w:t>
      </w:r>
    </w:p>
    <w:p w:rsidR="00861744" w:rsidRPr="004A3519" w:rsidRDefault="00861744" w:rsidP="00455043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Oferta składana w trybie</w:t>
      </w:r>
      <w:r w:rsidR="007504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otwartego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naboru </w:t>
      </w:r>
      <w:r w:rsidR="00060BF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powinna zawierać: </w:t>
      </w:r>
    </w:p>
    <w:p w:rsidR="00F2551B" w:rsidRPr="004A3519" w:rsidRDefault="00861744" w:rsidP="00F2551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druk oferta (stanowiący załącznik nr </w:t>
      </w:r>
      <w:r w:rsidR="00060BF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F2551B" w:rsidRPr="004A3519" w:rsidRDefault="00861744" w:rsidP="00F2551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 (stanowiące załącznik nr 2)</w:t>
      </w:r>
    </w:p>
    <w:p w:rsidR="00762F45" w:rsidRDefault="00861744" w:rsidP="00762F45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zaparafowany Projekt um</w:t>
      </w:r>
      <w:r w:rsidR="00F2551B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owy (stanowiący załącznik nr 3).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zastrzega sobie prawo do zażądania przedłożenia dokumentów potwierdzających spełnienie wymogów dotyczących warunków, jakie muszą spełniać podmioty skła</w:t>
      </w:r>
      <w:r w:rsid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dające ofertę.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Złożenie oferty jest jednoznaczne z przyjęciem warunków dotyczących współpracy z ŚCO oraz zaakceptowaniem sposobu współpracy określonego w Ogólnopolskim Programie Profilaktyki Pierwotnej i Wczesnego Wykrywania Nowotworów Głowy i Szyi.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</w:t>
      </w:r>
      <w:r w:rsid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związania ofertą wynosi 30 dni.</w:t>
      </w:r>
    </w:p>
    <w:p w:rsidR="00762F45" w:rsidRP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odpowiada na pytania </w:t>
      </w:r>
      <w:r w:rsidR="007D079C"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zakończenia prowadzenia </w:t>
      </w:r>
      <w:r w:rsidR="007D079C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wyboru placówek w trybie </w:t>
      </w:r>
      <w:r w:rsidR="007504EA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</w:t>
      </w:r>
      <w:r w:rsidR="007D079C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naboru.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złożenia oferty z brakami formalnymi, Organizator konkursu wezwie placówkę do uzupełnienia tych braków w nieprzekraczalnym terminie 3 dni roboczych. Po bezskutecznym upływie wskazanego terminu, oferta podlega odrzuceniu. Oferty nie spełniające warunków udziału w postępowaniu podlegają odrzuceniu.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wynikach </w:t>
      </w:r>
      <w:r w:rsidR="00C9575F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wyboru placówek w trybie </w:t>
      </w:r>
      <w:r w:rsidR="007504EA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</w:t>
      </w:r>
      <w:r w:rsidR="00C9575F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naboru</w:t>
      </w:r>
      <w:r w:rsidR="002211A2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Organizator konkursu zawiadamia wszystkie</w:t>
      </w:r>
      <w:r w:rsid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podmioty, które złożyły ofertę.</w:t>
      </w:r>
    </w:p>
    <w:p w:rsid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konkursu zastrzega sobie prawo do unieważnienia lub odstąpienia od </w:t>
      </w:r>
      <w:r w:rsidR="00831FA0"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prowadzenia </w:t>
      </w:r>
      <w:r w:rsidR="00831FA0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wyboru placówek w trybie </w:t>
      </w:r>
      <w:r w:rsidR="00BE2E07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</w:t>
      </w:r>
      <w:r w:rsidR="00831FA0"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naboru</w:t>
      </w:r>
      <w:r w:rsidR="00831FA0"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bez podania przyczyny w każdym terminie.</w:t>
      </w:r>
    </w:p>
    <w:p w:rsidR="00F2551B" w:rsidRPr="00762F45" w:rsidRDefault="00F2551B" w:rsidP="00762F4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Niezwłocznie po wyłonieniu w toku </w:t>
      </w:r>
      <w:r w:rsidR="007504EA"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otwartego </w:t>
      </w:r>
      <w:r w:rsidRPr="00762F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naboru 90 placówek POZ, </w:t>
      </w: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zamieszcza na stronie podmiotowej Biuletynu Informacji Publicznej informację o zamknięciu prowadzenia</w:t>
      </w:r>
      <w:r w:rsidR="007504EA"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otwartego</w:t>
      </w:r>
      <w:r w:rsidRPr="00762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 placówek POZ.</w:t>
      </w:r>
    </w:p>
    <w:p w:rsidR="00AD1026" w:rsidRPr="004A3519" w:rsidRDefault="00384EFD" w:rsidP="00384EF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="00AD1026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Elementy umowy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stanowi załącznik nr 3. </w:t>
      </w:r>
    </w:p>
    <w:p w:rsidR="00AD1026" w:rsidRPr="004A3519" w:rsidRDefault="00AD1026" w:rsidP="0005344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7504EA" w:rsidRDefault="00AD1026" w:rsidP="00762F45">
      <w:pPr>
        <w:pStyle w:val="Akapitzlist"/>
        <w:numPr>
          <w:ilvl w:val="3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Dopuszczalne zmiany umowy</w:t>
      </w:r>
    </w:p>
    <w:p w:rsidR="00AD1026" w:rsidRPr="004A3519" w:rsidRDefault="00AD1026" w:rsidP="00AD1026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może zostać zmieniona:</w:t>
      </w:r>
    </w:p>
    <w:p w:rsidR="00AD1026" w:rsidRPr="004A3519" w:rsidRDefault="00AD1026" w:rsidP="00AD1026">
      <w:pPr>
        <w:numPr>
          <w:ilvl w:val="0"/>
          <w:numId w:val="2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zmiany wniosku o dofinansowanie,</w:t>
      </w:r>
    </w:p>
    <w:p w:rsidR="00AD1026" w:rsidRDefault="00AD1026" w:rsidP="00AD1026">
      <w:pPr>
        <w:numPr>
          <w:ilvl w:val="0"/>
          <w:numId w:val="2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zmiany umowy o dofinansowanie, </w:t>
      </w:r>
    </w:p>
    <w:p w:rsidR="007504EA" w:rsidRPr="007504EA" w:rsidRDefault="007504EA" w:rsidP="007504EA">
      <w:pPr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sugestii lub wytycznych Instytucji Pośredniczących, </w:t>
      </w:r>
    </w:p>
    <w:p w:rsidR="00AD1026" w:rsidRPr="004A3519" w:rsidRDefault="00AD1026" w:rsidP="00AD1026">
      <w:pPr>
        <w:numPr>
          <w:ilvl w:val="0"/>
          <w:numId w:val="2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zmiana umowy jest konieczna dla prawidłowej realizacji projektu. </w:t>
      </w:r>
    </w:p>
    <w:p w:rsidR="00AD1026" w:rsidRPr="004A3519" w:rsidRDefault="00AD1026" w:rsidP="002E2EA8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konkursu zastrzega możliwość zmiany umowy w zakresie liczby pacjentów wytypowanych do udziału w Projekcie przez daną placówkę, dopuszczając zwiększenie liczby pacjentów o 50 %, w przypadku, gdy inne placówki podstawowej opieki zdrowotnej nie wytypują odpowiedniej liczby pacjentów do prawidłowej realizacji projektu – projekt zakłada udzielnie łącznie przez wszystkie placówki 12 400 konsultacji indywidualnych.</w:t>
      </w:r>
    </w:p>
    <w:p w:rsidR="00AD1026" w:rsidRPr="004A3519" w:rsidRDefault="00AD1026" w:rsidP="002E2EA8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Zmiana umowy nie może dotyczyć warunków podlegających ocenie w ramach konkursu. </w:t>
      </w:r>
    </w:p>
    <w:p w:rsidR="00AD1026" w:rsidRPr="004A3519" w:rsidRDefault="00AD1026" w:rsidP="002E2EA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Zatwierdzam </w:t>
      </w:r>
    </w:p>
    <w:p w:rsidR="00AD1026" w:rsidRPr="002C389E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38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Z-ca Dyrektora ds. Finansowo-Administracyjnych </w:t>
      </w:r>
    </w:p>
    <w:p w:rsidR="00AD1026" w:rsidRPr="002C389E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38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mgr Teresa Czernecka</w:t>
      </w:r>
    </w:p>
    <w:p w:rsidR="00AD1026" w:rsidRPr="002C389E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D1026" w:rsidRPr="002C389E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D1026" w:rsidRPr="002C389E" w:rsidRDefault="00AD1026" w:rsidP="00AD102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D1026" w:rsidRPr="004A3519" w:rsidRDefault="00AD1026" w:rsidP="00AD1026">
      <w:pPr>
        <w:pageBreakBefore/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1</w:t>
      </w:r>
    </w:p>
    <w:p w:rsidR="00AD1026" w:rsidRPr="004A3519" w:rsidRDefault="00AD1026" w:rsidP="00AD102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dnia ……………..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Organizator konkursu: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Świętokrzyskie Centrum Onkologii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Samodzielny Publiczny Zakład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Opieki Zdrowotnej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ul.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Artwińskiego 3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25-734 Kielce 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OFERENT: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</w:t>
      </w:r>
    </w:p>
    <w:p w:rsidR="00AD1026" w:rsidRPr="004A3519" w:rsidRDefault="00AD1026" w:rsidP="00AE27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AD1026" w:rsidRPr="00C432C7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………………………………………………………………</w:t>
      </w:r>
    </w:p>
    <w:p w:rsidR="00AD1026" w:rsidRPr="00C432C7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Tel…………………………………………………………………..</w:t>
      </w:r>
    </w:p>
    <w:p w:rsidR="00AD1026" w:rsidRPr="004A3519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REGON …………………………………… ………………………</w:t>
      </w:r>
    </w:p>
    <w:p w:rsidR="00AD1026" w:rsidRPr="004A3519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 …………………………………………………………………</w:t>
      </w:r>
    </w:p>
    <w:p w:rsidR="00AD1026" w:rsidRPr="004A3519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FAX ………………………………………………………………..</w:t>
      </w:r>
    </w:p>
    <w:p w:rsidR="00AD1026" w:rsidRPr="004A3519" w:rsidRDefault="00AD1026" w:rsidP="00AE27C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 ………………………………………………………………</w:t>
      </w:r>
    </w:p>
    <w:p w:rsidR="00AD1026" w:rsidRPr="004A3519" w:rsidRDefault="00AD1026" w:rsidP="00AD1026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umowy z NFZ o udzielanie świadczeń opieki zdrowotnej w rodzaju podstawowa opieka zdrowotna </w:t>
      </w:r>
    </w:p>
    <w:p w:rsidR="00AD1026" w:rsidRPr="004A3519" w:rsidRDefault="00AD1026" w:rsidP="00AD1026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</w:t>
      </w:r>
    </w:p>
    <w:p w:rsidR="00822833" w:rsidRPr="004A3519" w:rsidRDefault="00AD1026" w:rsidP="00822833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umowę w imieniu naszej placówki podpiszą……………………………………………………………………………………………</w:t>
      </w:r>
    </w:p>
    <w:p w:rsidR="00A334B2" w:rsidRPr="004A3519" w:rsidRDefault="00A334B2" w:rsidP="00AD1026">
      <w:pPr>
        <w:keepNext/>
        <w:spacing w:before="100" w:beforeAutospacing="1" w:after="0" w:line="360" w:lineRule="auto"/>
        <w:ind w:left="2126" w:right="-919"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D1026" w:rsidRPr="004A3519" w:rsidRDefault="00AD1026" w:rsidP="00AD1026">
      <w:pPr>
        <w:keepNext/>
        <w:spacing w:before="100" w:beforeAutospacing="1" w:after="0" w:line="360" w:lineRule="auto"/>
        <w:ind w:left="2126" w:right="-919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:rsidR="00317FA5" w:rsidRPr="004A3519" w:rsidRDefault="00AD1026" w:rsidP="002458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ogłoszeniem o </w:t>
      </w:r>
      <w:r w:rsidR="00394EBF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przeprowadzeniu ponownego otwartego naboru konkursowego</w:t>
      </w:r>
      <w:r w:rsidR="00394EBF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4EBF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dotyczącego wyboru placówek podstawowej opieki zdrowotnej</w:t>
      </w:r>
      <w:r w:rsidR="00394EBF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4EBF"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współpracy w ramach realizacji projektu pt. </w:t>
      </w:r>
      <w:r w:rsidR="002458BE" w:rsidRPr="004A351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Twój świadomy wybór – program profilaktyki nowotworów głowy i szyi</w:t>
      </w:r>
    </w:p>
    <w:p w:rsidR="00317FA5" w:rsidRPr="004A3519" w:rsidRDefault="00317FA5" w:rsidP="00317F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przedkładamy ofertę wraz z wymaganą dokumentacją.</w:t>
      </w:r>
    </w:p>
    <w:p w:rsidR="00317FA5" w:rsidRPr="004A3519" w:rsidRDefault="00317FA5" w:rsidP="00317F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4EBF" w:rsidRPr="004A3519" w:rsidRDefault="00317FA5" w:rsidP="00317FA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oferty, stanowiącymi jej integralną część, są:</w:t>
      </w:r>
    </w:p>
    <w:p w:rsidR="00AD1026" w:rsidRPr="004A3519" w:rsidRDefault="00317FA5" w:rsidP="00317FA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</w:p>
    <w:p w:rsidR="00AD1026" w:rsidRPr="004A3519" w:rsidRDefault="00AD1026" w:rsidP="00AD1026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warunków,</w:t>
      </w:r>
    </w:p>
    <w:p w:rsidR="00AD1026" w:rsidRPr="004A3519" w:rsidRDefault="00AD1026" w:rsidP="00AD1026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zaparafowany Projekt umowy,</w:t>
      </w:r>
    </w:p>
    <w:p w:rsidR="00AD1026" w:rsidRPr="004A3519" w:rsidRDefault="00AD1026" w:rsidP="00AD1026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dotyczący spełnienia kryteriów.</w:t>
      </w:r>
    </w:p>
    <w:p w:rsidR="00AD1026" w:rsidRPr="004A3519" w:rsidRDefault="00AD1026" w:rsidP="00AD1026">
      <w:pPr>
        <w:spacing w:before="40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317FA5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data ..</w:t>
      </w:r>
      <w:r w:rsidR="00317FA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                                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</w:t>
      </w:r>
    </w:p>
    <w:p w:rsidR="00AD1026" w:rsidRPr="004A3519" w:rsidRDefault="00AD1026" w:rsidP="00317FA5">
      <w:pPr>
        <w:spacing w:before="100" w:beforeAutospacing="1"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osoby(osób) uprawnionej(ych)</w:t>
      </w:r>
    </w:p>
    <w:p w:rsidR="00AD1026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7065" w:rsidRPr="004A3519" w:rsidRDefault="00D47065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2</w:t>
      </w:r>
    </w:p>
    <w:p w:rsidR="00AD1026" w:rsidRPr="004A3519" w:rsidRDefault="00AD1026" w:rsidP="00AD102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dnia ……………..</w:t>
      </w:r>
    </w:p>
    <w:p w:rsidR="00AD1026" w:rsidRPr="004A3519" w:rsidRDefault="00AD1026" w:rsidP="00AD1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Organizator konkursu: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Świętokrzyskie Centrum Onkologii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Samodzielny Publiczny Zakład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Opieki Zdrowotnej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ul.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Artwińskiego 3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25-734 Kielce 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OFERENT: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</w:t>
      </w:r>
    </w:p>
    <w:p w:rsidR="00AD1026" w:rsidRPr="004A3519" w:rsidRDefault="00AD1026" w:rsidP="00317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……………………………………………………………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Tel…………………………………………..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 …………………………………… 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NIP …………………………………….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FAX……………………………………..</w:t>
      </w:r>
    </w:p>
    <w:p w:rsidR="00AD1026" w:rsidRPr="004A3519" w:rsidRDefault="00AD1026" w:rsidP="00317FA5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…………………………………………….</w:t>
      </w:r>
    </w:p>
    <w:p w:rsidR="00AD1026" w:rsidRPr="004A3519" w:rsidRDefault="00AD1026" w:rsidP="00317FA5">
      <w:pPr>
        <w:keepNext/>
        <w:spacing w:before="100" w:beforeAutospacing="1" w:after="0" w:line="360" w:lineRule="auto"/>
        <w:ind w:right="-91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O SPEŁNIENIU WARUNKÓW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Oferenta, niniejszym oświadczam, że placówka ………………………………………………………………… spełnia następujące wymogi:</w:t>
      </w:r>
    </w:p>
    <w:p w:rsidR="00AD1026" w:rsidRPr="004A3519" w:rsidRDefault="00AD1026" w:rsidP="00AD1026">
      <w:pPr>
        <w:numPr>
          <w:ilvl w:val="0"/>
          <w:numId w:val="2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status jednostki podstawowej opieki zdrowotnej działającej na podstawie obowiązujących przepisów prawa, w tym ustawy z dnia 15 kwietnia 2011 r. o działalności leczniczej (t. j. Dz. U. z 2016, poz. 1638 ze zm.),</w:t>
      </w:r>
    </w:p>
    <w:p w:rsidR="00AD1026" w:rsidRPr="004A3519" w:rsidRDefault="00AD1026" w:rsidP="00AD1026">
      <w:pPr>
        <w:numPr>
          <w:ilvl w:val="0"/>
          <w:numId w:val="2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siedzibę na terenie województwa świętokrzyskiego, podkarpackiego, mazowieckiego, lubelskiego</w:t>
      </w:r>
      <w:r w:rsidRPr="004A35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*,</w:t>
      </w:r>
    </w:p>
    <w:p w:rsidR="00AD1026" w:rsidRPr="004A3519" w:rsidRDefault="00AD1026" w:rsidP="00AD1026">
      <w:pPr>
        <w:numPr>
          <w:ilvl w:val="0"/>
          <w:numId w:val="2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zatrudnia minimum dwóch lekarzy mających prawo do udzielania świadczeń zdrowotnych w zakresie podstawowej opieki zdrowotnej, którzy mają w swojej aktywnej liście pacjentów osoby, kwalifikujące się do programu, </w:t>
      </w:r>
    </w:p>
    <w:p w:rsidR="00AD1026" w:rsidRPr="004A3519" w:rsidRDefault="00AD1026" w:rsidP="00AD1026">
      <w:pPr>
        <w:numPr>
          <w:ilvl w:val="0"/>
          <w:numId w:val="2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dysponuje zasobami ludzkimi, technicznymi oraz miejscem umożliwiającym współpracę w ramach Projektu.</w:t>
      </w:r>
    </w:p>
    <w:p w:rsidR="00AD1026" w:rsidRPr="004A3519" w:rsidRDefault="00AD1026" w:rsidP="00AD1026">
      <w:pPr>
        <w:spacing w:before="40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7FA5" w:rsidRPr="004A3519" w:rsidRDefault="00317FA5" w:rsidP="00AD1026">
      <w:pPr>
        <w:spacing w:before="40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7FA5" w:rsidRPr="004A3519" w:rsidRDefault="00317FA5" w:rsidP="00AD1026">
      <w:pPr>
        <w:spacing w:before="40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317FA5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data ..</w:t>
      </w:r>
      <w:r w:rsidR="00317FA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 </w:t>
      </w:r>
      <w:r w:rsidR="00317FA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17FA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</w:t>
      </w:r>
    </w:p>
    <w:p w:rsidR="00AD1026" w:rsidRPr="004A3519" w:rsidRDefault="00AD1026" w:rsidP="00CF4335">
      <w:pPr>
        <w:spacing w:before="100" w:beforeAutospacing="1"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pod</w:t>
      </w:r>
      <w:r w:rsidR="00CF433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pis osoby(osób) uprawnionej(ych)</w:t>
      </w:r>
    </w:p>
    <w:p w:rsidR="00AD1026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3E5B02" w:rsidRPr="004A3519" w:rsidRDefault="003E5B02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CF4335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3</w:t>
      </w:r>
    </w:p>
    <w:p w:rsidR="00AD1026" w:rsidRPr="004A3519" w:rsidRDefault="00AD1026" w:rsidP="00CF4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Umowa współpracy w zakresie profilaktyki,</w:t>
      </w:r>
    </w:p>
    <w:p w:rsidR="00AD1026" w:rsidRPr="004A3519" w:rsidRDefault="00AD1026" w:rsidP="00CF4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diagnostyki oraz strategii leczenia nowotworów głowy i szyi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…................ w dniu ….................... r. pomiędzy: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Świętokrzyskim Centrum Onkologii Samodzielnym Publicznym Zakładem Opieki Zdrowotnej z siedzibą w Kielcach, ul. Artwińskiego 3 (nr kodu: 25-734), REGON: 001263233, NIP: 959-12-94-907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 dr hab. n. med. Prof. UJK Stanisława Góździa – Dyrektora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w treści umowy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4A35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ŚCO</w:t>
      </w:r>
      <w:r w:rsidR="00CF4335"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w treści umowy 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4A35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POZ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AD1026" w:rsidRPr="004A3519" w:rsidRDefault="00AD1026" w:rsidP="00551388">
      <w:pPr>
        <w:spacing w:before="100" w:beforeAutospacing="1" w:after="198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Mając na uwadze doniosłą rolę oraz znaczenie profilaktyki pierwotnej i wczesnego wykrywania nowotworów głowy i szyi, współpracę pomiędzy lekarzami POZ w zakresie profilaktyki i diagnostyki nowotworów głowy i szyi, strategii leczenia nowotworów głowy i szyi, konieczność włączenia do procesu wczesnego wykrywania choroby lekarzy POZ, konieczność podnoszenia wiedzy z zakresu profilaktyki i diagnostyki nowotworów głowy i szyi, strony zawierają umowę dotyczącą współpracy w zakresie profilaktyki, diagnostyki oraz strategii leczenia nowotworów głowy i szyi niniejszej treści: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Cel umowy </w:t>
      </w:r>
    </w:p>
    <w:p w:rsidR="00AD1026" w:rsidRPr="004A3519" w:rsidRDefault="00AD1026" w:rsidP="0055138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zostaje zawarta w związku z realizacją przez ŚCO projektu pt. </w:t>
      </w:r>
      <w:r w:rsidR="009D7304" w:rsidRPr="004A351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Twój świadomy wybór – program profilaktyki nowotworów głowy i szyi</w:t>
      </w:r>
      <w:r w:rsidR="009D7304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nr WND-POWR.05.01.00-00-0009/16 złożonego w odpowiedzi na konkurs pn. Profilaktyka nowotworów głowy i szyi nr POWR.05.01.00-IP.05-00-002/16 ogłoszony w ramach V Osi priorytetowej Wsparcie dla obszaru zdrowia, Działania 5.1 Programy profilaktyczne Programu Operacyjnego Wiedza Edukacja Rozwój (dalej: Projekt).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Przedmiot umowy</w:t>
      </w:r>
    </w:p>
    <w:p w:rsidR="00AD1026" w:rsidRPr="004A3519" w:rsidRDefault="00AD1026" w:rsidP="00551388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Przedmiotem niniejszej umowy jest określenie zasad i warunków na jakich ŚCO i POZ będą współpracować w zakresie realizacji Ogólnopolskiego programu profilaktyki pierwotnej i wczesnego wykrywania nowotworów głowy i szyi (dalej: Program) w ramach Projektu. </w:t>
      </w:r>
    </w:p>
    <w:p w:rsidR="00AD1026" w:rsidRPr="004A3519" w:rsidRDefault="00AD1026" w:rsidP="00551388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 stanowi załącznik nr 18 do regulaminu konkursu, o którym mowa w § 1 i jest dostępny na stronie Ministerstwa Zdrowia (</w:t>
      </w:r>
      <w:hyperlink r:id="rId15" w:history="1">
        <w:r w:rsidRPr="004A351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http://zdrowie.gov.pl/nabor-97 programy_profilaktyczne_nowotwory_glowy.html</w:t>
        </w:r>
      </w:hyperlink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) oraz na stronie ŚCO https://www.onkol.kielce.pl/</w:t>
      </w:r>
    </w:p>
    <w:p w:rsidR="00AD1026" w:rsidRPr="004A3519" w:rsidRDefault="00AD1026" w:rsidP="0055138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3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ŚCO</w:t>
      </w:r>
    </w:p>
    <w:p w:rsidR="00AD1026" w:rsidRPr="004A3519" w:rsidRDefault="00AD1026" w:rsidP="00551388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ŚCO oświadcza, że na podstawie umowy z dnia 1 czerwca 2017 r. nr POWR.05.01.00-00-0009/16-00 realizuje Projekt w okresie od 1 września 2017 r. do 31 grudnia 2019 r. na terenie województwa świętokrzyskiego, podkarpackiego, mazowieckiego i lubelskiego.</w:t>
      </w:r>
    </w:p>
    <w:p w:rsidR="00AD1026" w:rsidRPr="004A3519" w:rsidRDefault="00AD1026" w:rsidP="00551388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Projektu ŚCO zawiera umowy o współpracy z min. 90 placówkami podstawowej opieki zdrowotnej (POZ) z terenu czterech województw (świętokrzyskie, podkarpackie, mazowieckie, lubelskie).</w:t>
      </w:r>
    </w:p>
    <w:p w:rsidR="00AD1026" w:rsidRPr="004A3519" w:rsidRDefault="00AD1026" w:rsidP="00551388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ŚCO oświadcza, że w ramach realizacji Projektu zaplanowano łącznie 12 400 konsultacji udzielanych przez lekarzy podstawowej opieki zdrowotnej (POZ), z czego 50 % uczestników programu powinno być skierowanych do poradni specjalistycznej w celu wykonania badań laryngologicznych przy użyciu nasofiberoskopu.</w:t>
      </w:r>
    </w:p>
    <w:p w:rsidR="00AD1026" w:rsidRPr="004A3519" w:rsidRDefault="00AD1026" w:rsidP="00551388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Średnia liczba indywidualnych konsultacji przez cały okres realizacji Projektu na jeden POZ wynosi ok. 138 (+ - 20 %).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4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POZ</w:t>
      </w:r>
    </w:p>
    <w:p w:rsidR="00AD1026" w:rsidRPr="004A3519" w:rsidRDefault="00AD1026" w:rsidP="005B3CE5">
      <w:pPr>
        <w:numPr>
          <w:ilvl w:val="0"/>
          <w:numId w:val="2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 oświadcza, że jest jednostką podstawowej opieki zdrowotnej i działa na podstawie obowiązujących przepisów prawa, w tym ustawy z dnia 15 kwietnia 2011 r. o działalności leczniczej (t. j. Dz. U. z 2016, poz. 1638 ze zm.) </w:t>
      </w:r>
    </w:p>
    <w:p w:rsidR="00AD1026" w:rsidRPr="004A3519" w:rsidRDefault="00AD1026" w:rsidP="005B3CE5">
      <w:pPr>
        <w:numPr>
          <w:ilvl w:val="0"/>
          <w:numId w:val="2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 oświadcza, że zapoznał się z Ogólnopolskim Programem Profilaktyki Pierwotnej i Wczesnego Wykrywania Nowotworów Głowy i Szyi i zobowiązuje się do współpracy zgodnie z jego treścią z ŚCO w zakresie swojego udziału w Projekcie. </w:t>
      </w:r>
    </w:p>
    <w:p w:rsidR="00AD1026" w:rsidRPr="004A3519" w:rsidRDefault="00AD1026" w:rsidP="005B3CE5">
      <w:pPr>
        <w:numPr>
          <w:ilvl w:val="0"/>
          <w:numId w:val="2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POZ oświadcza, że dysponuje wystarczającymi zasobami ludzkimi, technicznymi oraz miejscem, umożliwiającymi należytą realizację Projektu oraz współpracę z ŚCO w ramach Projektu.</w:t>
      </w:r>
    </w:p>
    <w:p w:rsidR="00AD1026" w:rsidRPr="004A3519" w:rsidRDefault="00AD1026" w:rsidP="005B3CE5">
      <w:pPr>
        <w:numPr>
          <w:ilvl w:val="0"/>
          <w:numId w:val="2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POZ oświadcza, że zatrudnia minimum dwóch lekarzy mających prawo do udzielania świadczeń zdrowotnych w zakresie podstawowej opieki zdrowotnej, którzy mają w swojej aktywnej liście pacjentów osoby, kwalifikujące się do programu, o którym mowa w ust. 2.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5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Zasady kwalifikacji pacjentów do Programu</w:t>
      </w:r>
    </w:p>
    <w:p w:rsidR="00AD1026" w:rsidRPr="004A3519" w:rsidRDefault="00AD1026" w:rsidP="005B3CE5">
      <w:pPr>
        <w:numPr>
          <w:ilvl w:val="0"/>
          <w:numId w:val="2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Pacjenci kwalifikujący się do programu to osoby:</w:t>
      </w:r>
    </w:p>
    <w:p w:rsidR="00AD1026" w:rsidRPr="004A3519" w:rsidRDefault="00AD1026" w:rsidP="005B3CE5">
      <w:pPr>
        <w:numPr>
          <w:ilvl w:val="0"/>
          <w:numId w:val="3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 grupy wiekowej 40-65 lat (osoby w wieku aktywności zawodowej), znajdujące się w grupie ryzyka tj. będące wieloletnimi palaczami, nadużywające alkoholu, mające podwyższone ryzyko zakażenia wirusem brodawczaka ludzkiego, u których przez ponad 3 tygodnie występuje jeden z 6 objawów nie związanych z infekcją górnych dróg oddechowych, takich jak: pieczenie języka, niegojące się owrzodzenie oraz/lub czerwone albo białe naloty w jamie ustnej, ból gardła, przewlekła chrypka, guz na szyi, niedrożność nosa lub krwawy wyciek z nosa, ból w trakcie oraz/lub problemy z połykaniem,</w:t>
      </w:r>
    </w:p>
    <w:p w:rsidR="00AD1026" w:rsidRPr="004A3519" w:rsidRDefault="00AD1026" w:rsidP="005B3CE5">
      <w:pPr>
        <w:numPr>
          <w:ilvl w:val="0"/>
          <w:numId w:val="3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programu mogą być zakwalifikowane również osoby w wieku 40 - 65 lat, które nie są wieloletnimi palaczami, nie nadużywają alkoholu, jak również nie mają podwyższonego ryzyka zakażenia wirusem brodawczaka ludzkiego, a u których przez ponad 3 tygodnie występuje co najmniej jeden z ww. objawów. Lekarz POZ weryfikuje, czy objawy są na tyle swoiste, i nie związane z infekcją wirusową, że pacjent wymaga badania laryngologicznego w kierunku wykrycia NGiSz. </w:t>
      </w:r>
    </w:p>
    <w:p w:rsidR="00AD1026" w:rsidRPr="004A3519" w:rsidRDefault="00AD1026" w:rsidP="005B3CE5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Czynnikiem wykluczającym kwalifikację pacjenta do Programu, o którym mowa w § 4 ust. 2, jest przebyte leczenie z powodu nowotworów głowy i szyi oraz występowanie w/w objawów w trakcie trwania infekcji wirusowej lub bakteryjnej. </w:t>
      </w:r>
    </w:p>
    <w:p w:rsidR="00AD1026" w:rsidRPr="004A3519" w:rsidRDefault="00AD1026" w:rsidP="005B3CE5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spełniająca kryteria włączenia do programu może wziąć w nim udział raz na 24 miesiące.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6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Zobowiązania ŚCO</w:t>
      </w:r>
    </w:p>
    <w:p w:rsidR="00AD1026" w:rsidRPr="004A3519" w:rsidRDefault="00AD1026" w:rsidP="005B3CE5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ŚCO oświadcza, że w ramach realizacji Projektu utworzy elektroniczną platformę współpracy, która będzie służyć m.in. wymianie informacji oraz konsultacjom z zakresu profilaktyki, wykrywania i leczenia nowotworów głowy i szyi pomiędzy lekarzami POZ i lekarzami ŚCO.</w:t>
      </w:r>
    </w:p>
    <w:p w:rsidR="00AD1026" w:rsidRPr="004A3519" w:rsidRDefault="00AD1026" w:rsidP="005B3CE5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zobowiązuje się przeprowadzić spotkanie edukacyjne dla łącznie 4 lekarzy i pielęgniarek (w tym co najmniej 2 lekarzy) z zakresu prowadzenia działań edukacyjnych dot. profilaktyki nowotworów głowy i szyi wśród uczestników programu, znajomości metod diagnostycznych oraz dostępnych badań z uwzględnieniem ich właściwego doboru, umiejętności leczenia oraz terapii chorych z nowotworami głowy i szyi, umiejętności prowadzenia procesu rehabilitacji osób po leczeniu nowotworów głowy i szyi oraz właściwej komunikacji z chorym. </w:t>
      </w:r>
    </w:p>
    <w:p w:rsidR="00AD1026" w:rsidRPr="004A3519" w:rsidRDefault="00AD1026" w:rsidP="005B3CE5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w trakcie spotkań edukacyjnych zapewnia obiad, materiały piśmiennicze oraz materiały edukacyjne. Jednocześnie ŚCO zastrzega, że w zakresie realizacji spotkań edukacyjnych dla lekarzy i pielęgniarek, o którym mowa w ust. 2, ŚCO nie zapewnia zwrotu kosztów dojazdu. </w:t>
      </w:r>
    </w:p>
    <w:p w:rsidR="00AD1026" w:rsidRPr="004A3519" w:rsidRDefault="00AD1026" w:rsidP="005B3CE5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Materiały edukacyjne dla personelu medycznego będą dostępne w formie elektronicznej. </w:t>
      </w:r>
    </w:p>
    <w:p w:rsidR="00AD1026" w:rsidRPr="004A3519" w:rsidRDefault="00AD1026" w:rsidP="00AD102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7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Zobowiązania POZ</w:t>
      </w:r>
    </w:p>
    <w:p w:rsidR="00AD1026" w:rsidRPr="004A3519" w:rsidRDefault="00AD1026" w:rsidP="005B3CE5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POZ zobowiązuje się wydelegować łącznie 4 lekarzy i pielęgniarek (w tym co najmniej 2 lekarzy) na spotkanie edukacyjne, o którym mowa w § 6 ust. 2 w terminie wskazanym przez ŚCO.</w:t>
      </w:r>
    </w:p>
    <w:p w:rsidR="00AD1026" w:rsidRPr="004A3519" w:rsidRDefault="00AD1026" w:rsidP="005B3CE5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POZ oświadcza, że po odbyciu przeszkolenia w czasie spotkań edukacyjnych, lekarze zatrudnieni w POZ, o których mowa w ust. 1, wytypują w okresie realizacji projektu ok. 138 (+ - 20 %) pacjentów kwalifikujących i nie podlegających wykluczeniu z programu zgodnie z § 4 ust. 4 i § 5 ust.1 i 2, którzy zostaną objęci indywidualnymi konsultacjami.</w:t>
      </w:r>
    </w:p>
    <w:p w:rsidR="00AD1026" w:rsidRPr="004A3519" w:rsidRDefault="00AD1026" w:rsidP="005B3CE5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Pacjentom, o których mowa w ust. 2, POZ zapewni indywidualne konsultacje z lekarzem podstawowej opieki zdrowotnej, który podczas wizyty zbada osobę wytypowaną ze swojej listy aktywnej pod względem występowania jednego z 6 objawów wskazanych w § 5 ust. 1.</w:t>
      </w:r>
    </w:p>
    <w:p w:rsidR="00AD1026" w:rsidRPr="004A3519" w:rsidRDefault="00AD1026" w:rsidP="005B3CE5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u osób kwalifikujących się do programu objawów, o których mowa w § 5 ust. 1, lekarz podstawowej opieki zdrowotnej jest zobowiązany:</w:t>
      </w:r>
    </w:p>
    <w:p w:rsidR="00AD1026" w:rsidRPr="004A3519" w:rsidRDefault="00AD1026" w:rsidP="005B3CE5">
      <w:pPr>
        <w:numPr>
          <w:ilvl w:val="0"/>
          <w:numId w:val="3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 dokumentację projektową (formularz zgłoszeniowy, oświadczenie uczestnika projektu dot. przetwarzania danych osobowych, oświadczenie lekarza i uczestnika projektu o udzielonym świadczeniu zdrowotnym, ankietę),</w:t>
      </w:r>
    </w:p>
    <w:p w:rsidR="00AD1026" w:rsidRPr="004A3519" w:rsidRDefault="00AD1026" w:rsidP="005B3CE5">
      <w:pPr>
        <w:numPr>
          <w:ilvl w:val="0"/>
          <w:numId w:val="3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wypełnić ankietę dot. czynników ryzyka, zakwalifikować do programu i wskazać adresy ośrodków, w których pacjent będzie mógł wykonać badanie laryngologiczne, </w:t>
      </w:r>
    </w:p>
    <w:p w:rsidR="00AD1026" w:rsidRPr="004A3519" w:rsidRDefault="00AD1026" w:rsidP="005B3CE5">
      <w:pPr>
        <w:numPr>
          <w:ilvl w:val="0"/>
          <w:numId w:val="3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przeprowadzić rozmowę edukacyjną dot. czynników ryzyka zachorowania na nowotwory głowy i szyi, </w:t>
      </w:r>
    </w:p>
    <w:p w:rsidR="00AD1026" w:rsidRPr="004A3519" w:rsidRDefault="00AD1026" w:rsidP="005B3CE5">
      <w:pPr>
        <w:numPr>
          <w:ilvl w:val="0"/>
          <w:numId w:val="3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przekazać dostępne materiały edukacyjne.</w:t>
      </w:r>
    </w:p>
    <w:p w:rsidR="00AD1026" w:rsidRPr="004A3519" w:rsidRDefault="00AD1026" w:rsidP="005B3CE5">
      <w:pPr>
        <w:numPr>
          <w:ilvl w:val="0"/>
          <w:numId w:val="3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braku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wystąpienia u osób kwalifikujących się do programu objawów, o których mowa w § 5 ust. 1, lekarz podstawowej opieki zdrowotnej jest zobowiązany:</w:t>
      </w:r>
    </w:p>
    <w:p w:rsidR="00AD1026" w:rsidRPr="004A3519" w:rsidRDefault="00AD1026" w:rsidP="005B3CE5">
      <w:pPr>
        <w:numPr>
          <w:ilvl w:val="0"/>
          <w:numId w:val="3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 dokumentację projektową (formularz zgłoszeniowy, oświadczenie uczestnika projektu dot. przetwarzania danych osobowych, oświadczenie lekarza i uczestnika projektu o udzielonym świadczeniu zdrowotnym, ankietę),</w:t>
      </w:r>
    </w:p>
    <w:p w:rsidR="00AD1026" w:rsidRPr="004A3519" w:rsidRDefault="00AD1026" w:rsidP="005B3CE5">
      <w:pPr>
        <w:numPr>
          <w:ilvl w:val="0"/>
          <w:numId w:val="3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poinformować o wyższym ryzyku zachorowania na nowotwory głowy i szyi,</w:t>
      </w:r>
    </w:p>
    <w:p w:rsidR="00AD1026" w:rsidRPr="004A3519" w:rsidRDefault="00AD1026" w:rsidP="005B3CE5">
      <w:pPr>
        <w:numPr>
          <w:ilvl w:val="0"/>
          <w:numId w:val="3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przeprowadzić rozmowę edukacyjną dot. czynników ryzyka zachorowania na nowotwory głowy i szyi, </w:t>
      </w:r>
    </w:p>
    <w:p w:rsidR="00AD1026" w:rsidRPr="004A3519" w:rsidRDefault="00AD1026" w:rsidP="005B3CE5">
      <w:pPr>
        <w:numPr>
          <w:ilvl w:val="0"/>
          <w:numId w:val="3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przekazać dostępne materiały edukacyjne.</w:t>
      </w:r>
    </w:p>
    <w:p w:rsidR="00AD1026" w:rsidRPr="004A3519" w:rsidRDefault="00AD1026" w:rsidP="005B3CE5">
      <w:pPr>
        <w:numPr>
          <w:ilvl w:val="0"/>
          <w:numId w:val="3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 zobowiązuje się do wypełniania wszelkiej dokumentacji niezbędnej do realizacji Projektu. </w:t>
      </w:r>
    </w:p>
    <w:p w:rsidR="00AD1026" w:rsidRPr="004A3519" w:rsidRDefault="00AD1026" w:rsidP="004A351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8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Terminy</w:t>
      </w:r>
    </w:p>
    <w:p w:rsidR="00AD1026" w:rsidRPr="004A3519" w:rsidRDefault="00AD1026" w:rsidP="004A0D4E">
      <w:pPr>
        <w:numPr>
          <w:ilvl w:val="0"/>
          <w:numId w:val="3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dotycząca współpracy w zakresie profilaktyki, diagnostyki oraz strategii leczenia nowotworów głowy i szyi wiąże strony przez cały okres realizacji Projektu, tj. od </w:t>
      </w:r>
      <w:r w:rsidR="004A0D4E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podpisania umowy o </w:t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31 grudnia 2019 r. </w:t>
      </w:r>
    </w:p>
    <w:p w:rsidR="00AD1026" w:rsidRPr="004A3519" w:rsidRDefault="00AD1026" w:rsidP="005B3CE5">
      <w:pPr>
        <w:numPr>
          <w:ilvl w:val="0"/>
          <w:numId w:val="3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Dokładna liczba pacjentów oraz harmonogram kierowania ich do poradni laryngologicznej zostaną ustalone z kadrą Projektu ŚCO, mając na uwadze, że w okresie realizacji projektu liczba udzielonych konsultacji ma wynieść 12 400, z czego 6 200 osób powinno być skierowanych do poradni laryngologicznej w ramach Projektu.</w:t>
      </w:r>
    </w:p>
    <w:p w:rsidR="00AD1026" w:rsidRPr="004A3519" w:rsidRDefault="00AD1026" w:rsidP="005B3CE5">
      <w:pPr>
        <w:numPr>
          <w:ilvl w:val="0"/>
          <w:numId w:val="3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założenie wskazane w ust. 2, w ramach współpracy z POZ przewiduje się, że POZ spośród ok. 138 (+ - 20 %) pacjentów kwalifikujących się do Programu, wytypuje ok. 69 osób, u których występują objawy, o których mowa w § 5 ust. 1, kwalifikujących się do udziału w dalszej części Projektu, tj. do konsultacji specjalistycznych w poradniach laryngologicznych.</w:t>
      </w:r>
    </w:p>
    <w:p w:rsidR="00AD1026" w:rsidRPr="004A3519" w:rsidRDefault="00AD1026" w:rsidP="00AD1026">
      <w:pPr>
        <w:spacing w:before="100" w:beforeAutospacing="1" w:after="198" w:line="36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9</w:t>
      </w:r>
    </w:p>
    <w:p w:rsidR="00AD1026" w:rsidRPr="004A3519" w:rsidRDefault="00AD1026" w:rsidP="00AD1026">
      <w:pPr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Sposób realizacji świadczeń przez POZ</w:t>
      </w:r>
    </w:p>
    <w:p w:rsidR="00AD1026" w:rsidRPr="004A3519" w:rsidRDefault="00AD1026" w:rsidP="005B3CE5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Realizacja programu profilaktyki wtórnej, tj. realizacja zobowiązań POZ, o których mowa w § </w:t>
      </w:r>
      <w:r w:rsidR="00253E3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2-6, prowadzona będzie w poradni lekarza POZ.</w:t>
      </w:r>
    </w:p>
    <w:p w:rsidR="00AD1026" w:rsidRPr="004A3519" w:rsidRDefault="00AD1026" w:rsidP="005B3CE5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Świadczenia, o których mowa w ust. 1 powinny być udzielane w taki sposób, aby zapewnić pacjentom dostęp do nich w godzinach 8-18, liczone w skali tygodnia. Dodatkowo sugeruje się, aby POZ przewidział, w miarę możliwości, dostęp do badań w soboty i w godzinach wieczornych.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10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Dokumentacja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dostarcza wzory dokumentów niezbędnych do zakwalifikowania pacjenta do programu i udokumentowania udzielonej konsultacji. 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dostarcza broszury edukacyjne, które lekarze POZ przekazują uczestnikom Projektu w trakcie indywidualnej konsultacji. 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zakwalifikowania danej osoby do Projektu niezbędne jest wypełnienie formularza rekrutacyjnego wraz z oświadczeniem o wyrażeniu zgody na przetwarzanie danych osobowych w ramach Projektu. Lekarz i pacjent potwierdzają odbycie indywidualnej konsultacji stosownym oświadczeniem. Dodatkowo każda konsultacja wymaga wypełnienia ankiety, której wzór stanowi załącznik nr 1 do Programu oraz jednocześnie załącznik do niniejszej umowy. 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 przekazuje dokumentację dotyczącą udzielenia indywidualnych konsultacji ŚCO w oryginałach do 3 dni roboczych od zakończenia każdego kwartału. Dokumentacja może być przekazana przesyłką poleconą lub osobiście. 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Niezależnie od powyższego, POZ zobowiązany jest do przesyłania scanów dokumentacji dotyczącej udzielenia indywidualnych konsultacji za pośrednictwem platformy w ciągu 3 dni roboczych od dnia udzielenia konsultacji. </w:t>
      </w:r>
    </w:p>
    <w:p w:rsidR="00AD1026" w:rsidRPr="004A3519" w:rsidRDefault="00AD1026" w:rsidP="005B3CE5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 jest zobowiązany do podpisania z ŚCO umowy powierzenia przetwarzania danych osobowych w ramach realizacji projektu. </w:t>
      </w:r>
    </w:p>
    <w:p w:rsidR="00AD1026" w:rsidRPr="004A3519" w:rsidRDefault="00AD1026" w:rsidP="005B3CE5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5B3CE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§ 11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Rozliczenia</w:t>
      </w:r>
    </w:p>
    <w:p w:rsidR="00AD1026" w:rsidRPr="004A3519" w:rsidRDefault="00AD1026" w:rsidP="005B3CE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za każdą indywidualną konsultację udzieloną w ramach Programu, o którym mowa w § 2 zapłaci POZ wynagrodzenie w wysokości 48 zł. </w:t>
      </w:r>
    </w:p>
    <w:p w:rsidR="00AD1026" w:rsidRPr="004A3519" w:rsidRDefault="00AD1026" w:rsidP="005B3CE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POZ stanowi iloczyn udzielonych kwartalnie indywidualnych konsultacji (nie więcej niż wskazany limit przez ŚCO) i wynagrodzenia za każdą indywidualną konsultację w wysokości 48 zł. </w:t>
      </w:r>
    </w:p>
    <w:p w:rsidR="00AD1026" w:rsidRPr="004A3519" w:rsidRDefault="00AD1026" w:rsidP="005B3CE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należne POZ płatne będzie kwartalnie. Podstawę do wystawienia faktury lub innego równoważnego dokumentu przez POZ stanowi komplet prawidłowo wypełnionych i przekazanych dla ŚCO dokumentów (formularz zgłoszeniowy, oświadczenie o przetwarzaniu danych osobowych, oświadczenie lekarza i uczestnika projektu o udzielonym świadczeniu zdrowotnym, ankieta).</w:t>
      </w:r>
    </w:p>
    <w:p w:rsidR="00AD1026" w:rsidRPr="004A3519" w:rsidRDefault="00AD1026" w:rsidP="005B3CE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płatne jest na podstawie faktury lub innego równoważnego dokumentu w terminie 30 dni od dnia otrzymania przez ŚCO dokumentów wskazanych w ust. 3. W przypadku opóźnień w przekazaniu przez Instytucję Pośredniczącą środków na realizację Projektu, wynagrodzenie będzie płatne w terminie 5 dni roboczych od dnia otrzymania przez ŚCO środków na realizację Projektu na co POZ wyraża zgodę. </w:t>
      </w:r>
    </w:p>
    <w:p w:rsidR="00AD1026" w:rsidRPr="004A3519" w:rsidRDefault="00AD1026" w:rsidP="00AD1026">
      <w:pPr>
        <w:spacing w:before="100" w:beforeAutospacing="1" w:after="198" w:line="36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12</w:t>
      </w:r>
    </w:p>
    <w:p w:rsidR="00AD1026" w:rsidRPr="004A3519" w:rsidRDefault="00AD1026" w:rsidP="00AD1026">
      <w:pPr>
        <w:spacing w:before="100" w:beforeAutospacing="1" w:after="198" w:line="36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Rozwiązanie umowy</w:t>
      </w:r>
    </w:p>
    <w:p w:rsidR="00AD1026" w:rsidRPr="004A3519" w:rsidRDefault="00AD1026" w:rsidP="000E52D1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ŚCO może odstąpić od umowy lub jej części:</w:t>
      </w:r>
    </w:p>
    <w:p w:rsidR="00AD1026" w:rsidRPr="004A3519" w:rsidRDefault="00AD1026" w:rsidP="000E52D1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zaprzestania realizacji Projektu, w terminie 14 dni od daty zaistnienia zdarzenia będącego podstawą odstąpienia tj. od wysłania informacji do Instytucji Pośredniczącej o zaprzestaniu realizacji projektu/projektów wskazanych w § 1, nie później niż do 31.08.2019 r.</w:t>
      </w:r>
    </w:p>
    <w:p w:rsidR="00AD1026" w:rsidRPr="004A3519" w:rsidRDefault="00AD1026" w:rsidP="005B3CE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naruszenia postanowień niniejszej umowy przez POZ, w szczególności dotyczących obowiązków nałożonych na POZ, w terminie 14 dni od daty zaistnienia zdarzenia będącego podstawą odstąpienia, nie później niż do dnia 31.08.2019 r.</w:t>
      </w:r>
    </w:p>
    <w:p w:rsidR="00AD1026" w:rsidRPr="004A3519" w:rsidRDefault="00AD1026" w:rsidP="00AD10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13</w:t>
      </w:r>
    </w:p>
    <w:p w:rsidR="00AD1026" w:rsidRPr="004A3519" w:rsidRDefault="00AD1026" w:rsidP="000E52D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Postanowienia końcowe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1. Bez zgody ŚCO, POZ nie może dokonać żadnej czynności prawnej mającej na celu zmianę wierzyciela, w szczególności zawrzeć umowy poręczenia w stosunku do zobowiązań Zamawiającego.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2. POZ nie może wykonywać swoich zobowiązań za pomocą osób trzecich, niezatrudnionych w POZ.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3. Wszelkie zmiany postanowień umowy mogą nastąpić za zgodą obu Stron wyrażoną na piśmie pod rygorem nieważności takiej zmiany.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4. Umowa może zostać zmieniona:</w:t>
      </w:r>
    </w:p>
    <w:p w:rsidR="00AD1026" w:rsidRPr="004A3519" w:rsidRDefault="00AD1026" w:rsidP="005B3CE5">
      <w:pPr>
        <w:numPr>
          <w:ilvl w:val="0"/>
          <w:numId w:val="4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zmiany wniosku o dofinansowanie,</w:t>
      </w:r>
    </w:p>
    <w:p w:rsidR="00AD1026" w:rsidRDefault="00AD1026" w:rsidP="005B3CE5">
      <w:pPr>
        <w:numPr>
          <w:ilvl w:val="0"/>
          <w:numId w:val="4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zmiany umowy o dofinansowanie, </w:t>
      </w:r>
    </w:p>
    <w:p w:rsidR="00C432C7" w:rsidRPr="004A3519" w:rsidRDefault="00C432C7" w:rsidP="005B3CE5">
      <w:pPr>
        <w:numPr>
          <w:ilvl w:val="0"/>
          <w:numId w:val="4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="007504EA">
        <w:rPr>
          <w:rFonts w:ascii="Times New Roman" w:eastAsia="Times New Roman" w:hAnsi="Times New Roman" w:cs="Times New Roman"/>
          <w:sz w:val="20"/>
          <w:szCs w:val="20"/>
          <w:lang w:eastAsia="pl-PL"/>
        </w:rPr>
        <w:t>zaleceń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wytyc</w:t>
      </w:r>
      <w:r w:rsidR="007504EA">
        <w:rPr>
          <w:rFonts w:ascii="Times New Roman" w:eastAsia="Times New Roman" w:hAnsi="Times New Roman" w:cs="Times New Roman"/>
          <w:sz w:val="20"/>
          <w:szCs w:val="20"/>
          <w:lang w:eastAsia="pl-PL"/>
        </w:rPr>
        <w:t>znych Instytucji Pośredniczącej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AD1026" w:rsidRPr="004A3519" w:rsidRDefault="00AD1026" w:rsidP="005B3CE5">
      <w:pPr>
        <w:numPr>
          <w:ilvl w:val="0"/>
          <w:numId w:val="4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zmiana umowy jest konieczna dla prawidłowej realizacji projektu. 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5. Organizator konkursu zastrzega możliwość zmiany umowy w zakresie liczby pacjentów wytypowanych do udziału w Projekcie przez daną placówkę, dopuszczając zwiększenie liczby pacjentów o 50 %, w przypadku, gdy inne placówki podstawowej opieki zdrowotnej nie wytypują odpowiedniej liczby pacjentów do prawidłowej realizacji projektu – projekt zakłada udzielnie łącznie przez wszystkie placówki 12 400 konsultacji indywidualnych.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6. Zmiana umowy nie może dotyczyć warunków podlegających ocenie w ramach konkursu.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7. Spory wynikłe na tle realizacji niniejszej umowy rozstrzygać będzie Sąd właściwy dla siedziby ŚCO.</w:t>
      </w:r>
    </w:p>
    <w:p w:rsidR="00AD1026" w:rsidRPr="004A3519" w:rsidRDefault="00AD1026" w:rsidP="005B3CE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Niniejsza umowa została sporządzona w dwóch jednobrzmiących egzemplarzach, po jednym egzemplarzu dla </w:t>
      </w:r>
      <w:r w:rsidR="00253E32">
        <w:rPr>
          <w:rFonts w:ascii="Times New Roman" w:eastAsia="Times New Roman" w:hAnsi="Times New Roman" w:cs="Times New Roman"/>
          <w:sz w:val="20"/>
          <w:szCs w:val="20"/>
          <w:lang w:eastAsia="pl-PL"/>
        </w:rPr>
        <w:t>ŚCO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253E32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1026" w:rsidRPr="004A3519" w:rsidRDefault="00AD1026" w:rsidP="00AD1026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</w:t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</w:t>
      </w:r>
    </w:p>
    <w:p w:rsidR="00AD1026" w:rsidRPr="004A3519" w:rsidRDefault="00AD1026" w:rsidP="005B3CE5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ŚCO </w:t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3CE5"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519" w:rsidRDefault="004A3519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519" w:rsidRPr="004A3519" w:rsidRDefault="004A3519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52D1" w:rsidRDefault="000E52D1" w:rsidP="00AD1026">
      <w:pPr>
        <w:spacing w:before="100" w:beforeAutospacing="1" w:after="198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AD1026" w:rsidRPr="004A3519" w:rsidRDefault="00AD1026" w:rsidP="00AD1026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5144"/>
        <w:gridCol w:w="142"/>
        <w:gridCol w:w="3651"/>
      </w:tblGrid>
      <w:tr w:rsidR="000E52D1" w:rsidRPr="00E22ADE" w:rsidTr="000E52D1">
        <w:trPr>
          <w:trHeight w:val="401"/>
        </w:trPr>
        <w:tc>
          <w:tcPr>
            <w:tcW w:w="9288" w:type="dxa"/>
            <w:gridSpan w:val="4"/>
          </w:tcPr>
          <w:p w:rsidR="000E52D1" w:rsidRPr="00E22ADE" w:rsidRDefault="000E52D1" w:rsidP="00A25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WARUNKI FORMALNE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Złożenie oferty w terminie</w:t>
            </w:r>
          </w:p>
        </w:tc>
        <w:tc>
          <w:tcPr>
            <w:tcW w:w="3793" w:type="dxa"/>
            <w:gridSpan w:val="2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4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Podpisanie oferty przez osobę uprawnioną</w:t>
            </w:r>
          </w:p>
        </w:tc>
        <w:tc>
          <w:tcPr>
            <w:tcW w:w="3793" w:type="dxa"/>
            <w:gridSpan w:val="2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44" w:type="dxa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Kompletność oferty i załączników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(w tym oświadczenie o spełnieniu warunków udziału)</w:t>
            </w:r>
          </w:p>
        </w:tc>
        <w:tc>
          <w:tcPr>
            <w:tcW w:w="3793" w:type="dxa"/>
            <w:gridSpan w:val="2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0E52D1" w:rsidRPr="00E22ADE" w:rsidTr="000E52D1">
        <w:tc>
          <w:tcPr>
            <w:tcW w:w="9288" w:type="dxa"/>
            <w:gridSpan w:val="4"/>
          </w:tcPr>
          <w:p w:rsidR="000E52D1" w:rsidRPr="00E22ADE" w:rsidRDefault="000E52D1" w:rsidP="00A255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MERYTORYCZNE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6" w:type="dxa"/>
            <w:gridSpan w:val="2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Realizacja bądź uczestnictwo w  programach  profilaktycznych w zakresie nowotworów (należy wskazać jakie):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651" w:type="dxa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program – 1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programy – 2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i więcej programy – 3 punkty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86" w:type="dxa"/>
            <w:gridSpan w:val="2"/>
          </w:tcPr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Realizacja bądź uczestnictwo w  projektach finansowanych  z funduszy Unii Europejskiej (należy wskazać jakie):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51" w:type="dxa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program – 1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programy – 2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i więcej programy – 3 punkty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86" w:type="dxa"/>
            <w:gridSpan w:val="2"/>
          </w:tcPr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Potencjał organizacyjny i techniczny i osobowy umożliwiający udzielanie świadczeń: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</w:t>
            </w:r>
            <w:r w:rsidR="00E62E89"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powszednie </w:t>
            </w: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minimum 6 godzin 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powszednie minimum 10 godzin 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</w:t>
            </w:r>
            <w:r w:rsidR="00E62E89"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powszednie </w:t>
            </w: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minimum 6 godzin oraz dodatkowo w soboty*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*właściwe podkreślić</w:t>
            </w:r>
          </w:p>
        </w:tc>
        <w:tc>
          <w:tcPr>
            <w:tcW w:w="3651" w:type="dxa"/>
          </w:tcPr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</w:t>
            </w:r>
            <w:r w:rsidR="00E62E89"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powszednie </w:t>
            </w: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minimum 6 godzin – 1 pkt</w:t>
            </w:r>
          </w:p>
          <w:p w:rsidR="000E52D1" w:rsidRPr="00E22ADE" w:rsidRDefault="000E52D1" w:rsidP="00A2558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powszednie minimum 10 godzin – 2pkt </w:t>
            </w:r>
          </w:p>
          <w:p w:rsidR="000E52D1" w:rsidRPr="00E22ADE" w:rsidRDefault="000E52D1" w:rsidP="00A2558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</w:t>
            </w:r>
            <w:r w:rsidR="00E62E89"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powszednie </w:t>
            </w: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minimum 6 godzin oraz dodatkowo w soboty – 3 pkt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86" w:type="dxa"/>
            <w:gridSpan w:val="2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Współpraca z podmiotami lub organizacjami podejmującymi działania w zakresie profilaktyki zdrowia, w szczególności profilaktyki chorób nowotworowych (należy wskazać jakimi):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651" w:type="dxa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podmiot/organizacja – 1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podmioty/organizacje – 2 pkt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lub więcej podmioty/organizacje – 3 pkt</w:t>
            </w:r>
          </w:p>
        </w:tc>
      </w:tr>
      <w:tr w:rsidR="000E52D1" w:rsidRPr="00E22ADE" w:rsidTr="000E52D1">
        <w:tc>
          <w:tcPr>
            <w:tcW w:w="3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86" w:type="dxa"/>
            <w:gridSpan w:val="2"/>
          </w:tcPr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Dostosowanie placówki do potrzeb osób niepełnosprawnych (wskazać sposób):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E52D1" w:rsidRPr="00E22ADE" w:rsidRDefault="000E52D1" w:rsidP="00A25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651" w:type="dxa"/>
          </w:tcPr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udogodnienie – 1 pkt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udogodnienia – 2 pkt</w:t>
            </w: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52D1" w:rsidRPr="00E22ADE" w:rsidRDefault="000E52D1" w:rsidP="00A25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lub więcej udogodnienia – 3 pkt</w:t>
            </w:r>
          </w:p>
        </w:tc>
      </w:tr>
    </w:tbl>
    <w:p w:rsidR="00AD1026" w:rsidRPr="004A3519" w:rsidRDefault="00AD1026" w:rsidP="00AD10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89E" w:rsidRPr="004A3519" w:rsidRDefault="00DB189E">
      <w:pPr>
        <w:rPr>
          <w:rFonts w:ascii="Times New Roman" w:hAnsi="Times New Roman" w:cs="Times New Roman"/>
          <w:sz w:val="20"/>
          <w:szCs w:val="20"/>
        </w:rPr>
      </w:pPr>
    </w:p>
    <w:p w:rsidR="005B3CE5" w:rsidRPr="004A3519" w:rsidRDefault="005B3CE5">
      <w:pPr>
        <w:rPr>
          <w:rFonts w:ascii="Times New Roman" w:hAnsi="Times New Roman" w:cs="Times New Roman"/>
          <w:sz w:val="20"/>
          <w:szCs w:val="20"/>
        </w:rPr>
      </w:pPr>
    </w:p>
    <w:p w:rsidR="005B3CE5" w:rsidRPr="004A3519" w:rsidRDefault="005B3CE5">
      <w:pPr>
        <w:rPr>
          <w:rFonts w:ascii="Times New Roman" w:hAnsi="Times New Roman" w:cs="Times New Roman"/>
          <w:sz w:val="20"/>
          <w:szCs w:val="20"/>
        </w:rPr>
      </w:pPr>
    </w:p>
    <w:p w:rsidR="00744903" w:rsidRPr="004A3519" w:rsidRDefault="00744903" w:rsidP="00744903">
      <w:pPr>
        <w:pageBreakBefore/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5</w:t>
      </w:r>
    </w:p>
    <w:p w:rsidR="00744903" w:rsidRPr="004A3519" w:rsidRDefault="00744903" w:rsidP="007449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dnia ……………..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Organizator konkursu: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Świętokrzyskie Centrum Onkologii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Samodzielny Publiczny Zakład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Opieki Zdrowotnej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ul.</w:t>
      </w: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Artwińskiego 3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25-734 Kielce 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OFERENT: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</w:t>
      </w:r>
    </w:p>
    <w:p w:rsidR="00744903" w:rsidRPr="004A3519" w:rsidRDefault="00744903" w:rsidP="00744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………………………………………………………………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Tel…………………………………………………………………..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REGON …………………………………… ………………………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NIP …………………………………………………………………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FAX ………………………………………………………………..</w:t>
      </w:r>
    </w:p>
    <w:p w:rsidR="00744903" w:rsidRPr="00C432C7" w:rsidRDefault="00744903" w:rsidP="00744903">
      <w:pPr>
        <w:keepNext/>
        <w:spacing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2C7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………………………………………………………………</w:t>
      </w:r>
    </w:p>
    <w:p w:rsidR="00744903" w:rsidRPr="004A3519" w:rsidRDefault="00744903" w:rsidP="00744903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umowy z NFZ o udzielanie świadczeń opieki zdrowotnej w rodzaju podstawowa opieka zdrowotna </w:t>
      </w:r>
    </w:p>
    <w:p w:rsidR="00744903" w:rsidRPr="004A3519" w:rsidRDefault="00744903" w:rsidP="00744903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</w:t>
      </w:r>
    </w:p>
    <w:p w:rsidR="00744903" w:rsidRPr="004A3519" w:rsidRDefault="00744903" w:rsidP="00744903">
      <w:pPr>
        <w:keepNext/>
        <w:spacing w:before="100" w:beforeAutospacing="1" w:after="0" w:line="240" w:lineRule="auto"/>
        <w:ind w:right="-9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umowę w imieniu naszej placówki podpiszą……………………………………………………………………………………………</w:t>
      </w:r>
    </w:p>
    <w:p w:rsidR="00744903" w:rsidRPr="004A3519" w:rsidRDefault="00744903" w:rsidP="00744903">
      <w:pPr>
        <w:keepNext/>
        <w:spacing w:before="100" w:beforeAutospacing="1" w:after="0" w:line="360" w:lineRule="auto"/>
        <w:ind w:left="2126" w:right="-919"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4903" w:rsidRPr="004A3519" w:rsidRDefault="00744903" w:rsidP="00744903">
      <w:pPr>
        <w:keepNext/>
        <w:spacing w:before="100" w:beforeAutospacing="1" w:after="0" w:line="360" w:lineRule="auto"/>
        <w:ind w:left="2126" w:right="-919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:rsidR="00744903" w:rsidRPr="004A3519" w:rsidRDefault="00744903" w:rsidP="0074490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związku z ogłoszeniem o  przeprowadzeniu wyboru placówek podstawowej opieki zdrowotnej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współpracy w ramach realizacji projektu pt. </w:t>
      </w:r>
      <w:r w:rsidRPr="004A351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Twój świadomy wybór – program profilaktyki nowotworów głowy i szyi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trybie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otwartego</w:t>
      </w:r>
      <w:r w:rsidRPr="004A35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naboru</w:t>
      </w: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niniejszym przedkładamy ofertę wraz z wymaganą dokumentacją.</w:t>
      </w:r>
    </w:p>
    <w:p w:rsidR="00744903" w:rsidRPr="004A3519" w:rsidRDefault="00744903" w:rsidP="0074490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4903" w:rsidRPr="004A3519" w:rsidRDefault="00744903" w:rsidP="0074490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oferty, stanowiącymi jej integralną część, są:</w:t>
      </w:r>
    </w:p>
    <w:p w:rsidR="00744903" w:rsidRPr="004A3519" w:rsidRDefault="00744903" w:rsidP="0074490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</w:p>
    <w:p w:rsidR="00744903" w:rsidRPr="004A3519" w:rsidRDefault="00744903" w:rsidP="0074490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warunków,</w:t>
      </w:r>
    </w:p>
    <w:p w:rsidR="00744903" w:rsidRPr="004A3519" w:rsidRDefault="00617FB6" w:rsidP="0074490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zaparafowany Projekt umowy.</w:t>
      </w:r>
    </w:p>
    <w:p w:rsidR="00744903" w:rsidRPr="004A3519" w:rsidRDefault="00744903" w:rsidP="00744903">
      <w:pPr>
        <w:spacing w:before="40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4903" w:rsidRPr="004A3519" w:rsidRDefault="00744903" w:rsidP="00744903">
      <w:pPr>
        <w:spacing w:before="40" w:after="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………………….., data .................................                                 __________________________</w:t>
      </w:r>
    </w:p>
    <w:p w:rsidR="00744903" w:rsidRPr="004A3519" w:rsidRDefault="00744903" w:rsidP="00744903">
      <w:pPr>
        <w:spacing w:before="100" w:beforeAutospacing="1"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51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osoby(osób) uprawnionej(ych)</w:t>
      </w:r>
    </w:p>
    <w:p w:rsidR="00744903" w:rsidRPr="004A3519" w:rsidRDefault="00744903" w:rsidP="0074490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4903" w:rsidRPr="004A3519" w:rsidRDefault="00744903" w:rsidP="00744903">
      <w:pPr>
        <w:rPr>
          <w:rFonts w:ascii="Times New Roman" w:hAnsi="Times New Roman" w:cs="Times New Roman"/>
          <w:sz w:val="20"/>
          <w:szCs w:val="20"/>
        </w:rPr>
      </w:pPr>
    </w:p>
    <w:p w:rsidR="005B3CE5" w:rsidRPr="004A3519" w:rsidRDefault="005B3CE5">
      <w:pPr>
        <w:rPr>
          <w:rFonts w:ascii="Times New Roman" w:hAnsi="Times New Roman" w:cs="Times New Roman"/>
          <w:sz w:val="20"/>
          <w:szCs w:val="20"/>
        </w:rPr>
      </w:pPr>
    </w:p>
    <w:sectPr w:rsidR="005B3CE5" w:rsidRPr="004A351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61" w:rsidRDefault="00612D61" w:rsidP="00557C21">
      <w:pPr>
        <w:spacing w:after="0" w:line="240" w:lineRule="auto"/>
      </w:pPr>
      <w:r>
        <w:separator/>
      </w:r>
    </w:p>
  </w:endnote>
  <w:endnote w:type="continuationSeparator" w:id="0">
    <w:p w:rsidR="00612D61" w:rsidRDefault="00612D61" w:rsidP="0055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55627"/>
      <w:docPartObj>
        <w:docPartGallery w:val="Page Numbers (Bottom of Page)"/>
        <w:docPartUnique/>
      </w:docPartObj>
    </w:sdtPr>
    <w:sdtEndPr/>
    <w:sdtContent>
      <w:p w:rsidR="00FD7BE8" w:rsidRDefault="00FD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35">
          <w:rPr>
            <w:noProof/>
          </w:rPr>
          <w:t>1</w:t>
        </w:r>
        <w:r>
          <w:fldChar w:fldCharType="end"/>
        </w:r>
      </w:p>
    </w:sdtContent>
  </w:sdt>
  <w:p w:rsidR="00FD7BE8" w:rsidRDefault="00FD7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61" w:rsidRDefault="00612D61" w:rsidP="00557C21">
      <w:pPr>
        <w:spacing w:after="0" w:line="240" w:lineRule="auto"/>
      </w:pPr>
      <w:r>
        <w:separator/>
      </w:r>
    </w:p>
  </w:footnote>
  <w:footnote w:type="continuationSeparator" w:id="0">
    <w:p w:rsidR="00612D61" w:rsidRDefault="00612D61" w:rsidP="0055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FD2"/>
    <w:multiLevelType w:val="multilevel"/>
    <w:tmpl w:val="262C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C4093"/>
    <w:multiLevelType w:val="multilevel"/>
    <w:tmpl w:val="FC5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E5947"/>
    <w:multiLevelType w:val="multilevel"/>
    <w:tmpl w:val="FE40A0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9F6BA6"/>
    <w:multiLevelType w:val="multilevel"/>
    <w:tmpl w:val="1908A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13112"/>
    <w:multiLevelType w:val="multilevel"/>
    <w:tmpl w:val="6DDE5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9577F"/>
    <w:multiLevelType w:val="multilevel"/>
    <w:tmpl w:val="D8E0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54489"/>
    <w:multiLevelType w:val="multilevel"/>
    <w:tmpl w:val="F25C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84B84"/>
    <w:multiLevelType w:val="multilevel"/>
    <w:tmpl w:val="A94A1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F2AF4"/>
    <w:multiLevelType w:val="multilevel"/>
    <w:tmpl w:val="06D4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9076B"/>
    <w:multiLevelType w:val="multilevel"/>
    <w:tmpl w:val="73482D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C0D94"/>
    <w:multiLevelType w:val="multilevel"/>
    <w:tmpl w:val="6346D4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C72510E"/>
    <w:multiLevelType w:val="multilevel"/>
    <w:tmpl w:val="BA02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A549D"/>
    <w:multiLevelType w:val="hybridMultilevel"/>
    <w:tmpl w:val="64B4AED4"/>
    <w:lvl w:ilvl="0" w:tplc="BC9096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34107497"/>
    <w:multiLevelType w:val="multilevel"/>
    <w:tmpl w:val="0A6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6314C"/>
    <w:multiLevelType w:val="multilevel"/>
    <w:tmpl w:val="FB569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B1994"/>
    <w:multiLevelType w:val="multilevel"/>
    <w:tmpl w:val="EDCC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8F3197"/>
    <w:multiLevelType w:val="multilevel"/>
    <w:tmpl w:val="070A82E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7EC24BD"/>
    <w:multiLevelType w:val="multilevel"/>
    <w:tmpl w:val="24041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F70C0"/>
    <w:multiLevelType w:val="multilevel"/>
    <w:tmpl w:val="8F84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54C9E"/>
    <w:multiLevelType w:val="multilevel"/>
    <w:tmpl w:val="FD08A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B1A86"/>
    <w:multiLevelType w:val="multilevel"/>
    <w:tmpl w:val="57D02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068AC"/>
    <w:multiLevelType w:val="multilevel"/>
    <w:tmpl w:val="9B02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C0396"/>
    <w:multiLevelType w:val="hybridMultilevel"/>
    <w:tmpl w:val="64B4AED4"/>
    <w:lvl w:ilvl="0" w:tplc="BC9096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41047342"/>
    <w:multiLevelType w:val="multilevel"/>
    <w:tmpl w:val="1236F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224C6"/>
    <w:multiLevelType w:val="multilevel"/>
    <w:tmpl w:val="CF30D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F5407"/>
    <w:multiLevelType w:val="multilevel"/>
    <w:tmpl w:val="95D4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753625"/>
    <w:multiLevelType w:val="multilevel"/>
    <w:tmpl w:val="D862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53D2F"/>
    <w:multiLevelType w:val="multilevel"/>
    <w:tmpl w:val="EDCE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847C5"/>
    <w:multiLevelType w:val="multilevel"/>
    <w:tmpl w:val="27E26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F42ED"/>
    <w:multiLevelType w:val="multilevel"/>
    <w:tmpl w:val="71B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C3F1F"/>
    <w:multiLevelType w:val="multilevel"/>
    <w:tmpl w:val="557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upperRoman"/>
      <w:lvlText w:val="%3&gt;"/>
      <w:lvlJc w:val="left"/>
      <w:pPr>
        <w:ind w:left="2520" w:hanging="720"/>
      </w:pPr>
      <w:rPr>
        <w:rFonts w:hint="default"/>
        <w:b/>
      </w:rPr>
    </w:lvl>
    <w:lvl w:ilvl="3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A46782"/>
    <w:multiLevelType w:val="multilevel"/>
    <w:tmpl w:val="D88C0C6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7262607"/>
    <w:multiLevelType w:val="multilevel"/>
    <w:tmpl w:val="4E4648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F34CE6"/>
    <w:multiLevelType w:val="multilevel"/>
    <w:tmpl w:val="A67ED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C682B"/>
    <w:multiLevelType w:val="multilevel"/>
    <w:tmpl w:val="0630E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B59CE"/>
    <w:multiLevelType w:val="multilevel"/>
    <w:tmpl w:val="35709C6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7"/>
      <w:numFmt w:val="upperRoman"/>
      <w:lvlText w:val="%2&gt;"/>
      <w:lvlJc w:val="left"/>
      <w:pPr>
        <w:ind w:left="1800" w:hanging="720"/>
      </w:pPr>
      <w:rPr>
        <w:rFonts w:hint="default"/>
        <w:b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4FA052C"/>
    <w:multiLevelType w:val="multilevel"/>
    <w:tmpl w:val="1CD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B90F62"/>
    <w:multiLevelType w:val="multilevel"/>
    <w:tmpl w:val="A94A1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5291F"/>
    <w:multiLevelType w:val="multilevel"/>
    <w:tmpl w:val="96F01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C68EC"/>
    <w:multiLevelType w:val="multilevel"/>
    <w:tmpl w:val="C1B8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A0104"/>
    <w:multiLevelType w:val="multilevel"/>
    <w:tmpl w:val="40FC6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62303"/>
    <w:multiLevelType w:val="multilevel"/>
    <w:tmpl w:val="04B4E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8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B0722D"/>
    <w:multiLevelType w:val="multilevel"/>
    <w:tmpl w:val="F956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77521C"/>
    <w:multiLevelType w:val="multilevel"/>
    <w:tmpl w:val="685C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9C11ED"/>
    <w:multiLevelType w:val="multilevel"/>
    <w:tmpl w:val="D1182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93D06"/>
    <w:multiLevelType w:val="multilevel"/>
    <w:tmpl w:val="BBF8B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F321CF"/>
    <w:multiLevelType w:val="multilevel"/>
    <w:tmpl w:val="668C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45"/>
  </w:num>
  <w:num w:numId="5">
    <w:abstractNumId w:val="33"/>
  </w:num>
  <w:num w:numId="6">
    <w:abstractNumId w:val="16"/>
  </w:num>
  <w:num w:numId="7">
    <w:abstractNumId w:val="29"/>
  </w:num>
  <w:num w:numId="8">
    <w:abstractNumId w:val="39"/>
  </w:num>
  <w:num w:numId="9">
    <w:abstractNumId w:val="27"/>
  </w:num>
  <w:num w:numId="10">
    <w:abstractNumId w:val="3"/>
  </w:num>
  <w:num w:numId="11">
    <w:abstractNumId w:val="41"/>
  </w:num>
  <w:num w:numId="12">
    <w:abstractNumId w:val="25"/>
  </w:num>
  <w:num w:numId="13">
    <w:abstractNumId w:val="28"/>
  </w:num>
  <w:num w:numId="14">
    <w:abstractNumId w:val="44"/>
  </w:num>
  <w:num w:numId="15">
    <w:abstractNumId w:val="31"/>
  </w:num>
  <w:num w:numId="16">
    <w:abstractNumId w:val="20"/>
  </w:num>
  <w:num w:numId="17">
    <w:abstractNumId w:val="32"/>
  </w:num>
  <w:num w:numId="18">
    <w:abstractNumId w:val="30"/>
  </w:num>
  <w:num w:numId="19">
    <w:abstractNumId w:val="35"/>
  </w:num>
  <w:num w:numId="20">
    <w:abstractNumId w:val="10"/>
  </w:num>
  <w:num w:numId="21">
    <w:abstractNumId w:val="13"/>
  </w:num>
  <w:num w:numId="22">
    <w:abstractNumId w:val="14"/>
  </w:num>
  <w:num w:numId="23">
    <w:abstractNumId w:val="38"/>
  </w:num>
  <w:num w:numId="24">
    <w:abstractNumId w:val="7"/>
  </w:num>
  <w:num w:numId="25">
    <w:abstractNumId w:val="36"/>
  </w:num>
  <w:num w:numId="26">
    <w:abstractNumId w:val="11"/>
  </w:num>
  <w:num w:numId="27">
    <w:abstractNumId w:val="21"/>
  </w:num>
  <w:num w:numId="28">
    <w:abstractNumId w:val="8"/>
  </w:num>
  <w:num w:numId="29">
    <w:abstractNumId w:val="26"/>
  </w:num>
  <w:num w:numId="30">
    <w:abstractNumId w:val="4"/>
  </w:num>
  <w:num w:numId="31">
    <w:abstractNumId w:val="43"/>
  </w:num>
  <w:num w:numId="32">
    <w:abstractNumId w:val="5"/>
  </w:num>
  <w:num w:numId="33">
    <w:abstractNumId w:val="46"/>
  </w:num>
  <w:num w:numId="34">
    <w:abstractNumId w:val="40"/>
  </w:num>
  <w:num w:numId="35">
    <w:abstractNumId w:val="17"/>
  </w:num>
  <w:num w:numId="36">
    <w:abstractNumId w:val="19"/>
  </w:num>
  <w:num w:numId="37">
    <w:abstractNumId w:val="24"/>
  </w:num>
  <w:num w:numId="38">
    <w:abstractNumId w:val="1"/>
  </w:num>
  <w:num w:numId="39">
    <w:abstractNumId w:val="18"/>
  </w:num>
  <w:num w:numId="40">
    <w:abstractNumId w:val="42"/>
  </w:num>
  <w:num w:numId="41">
    <w:abstractNumId w:val="0"/>
  </w:num>
  <w:num w:numId="42">
    <w:abstractNumId w:val="15"/>
  </w:num>
  <w:num w:numId="43">
    <w:abstractNumId w:val="9"/>
  </w:num>
  <w:num w:numId="44">
    <w:abstractNumId w:val="23"/>
  </w:num>
  <w:num w:numId="45">
    <w:abstractNumId w:val="12"/>
  </w:num>
  <w:num w:numId="46">
    <w:abstractNumId w:val="2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6"/>
    <w:rsid w:val="000058D7"/>
    <w:rsid w:val="00010710"/>
    <w:rsid w:val="0004068A"/>
    <w:rsid w:val="00041A89"/>
    <w:rsid w:val="00053443"/>
    <w:rsid w:val="00057105"/>
    <w:rsid w:val="00060BFE"/>
    <w:rsid w:val="00086C4D"/>
    <w:rsid w:val="000B7D0A"/>
    <w:rsid w:val="000E52D1"/>
    <w:rsid w:val="000E57AC"/>
    <w:rsid w:val="000E58EF"/>
    <w:rsid w:val="000E6FE0"/>
    <w:rsid w:val="001143E0"/>
    <w:rsid w:val="001168FE"/>
    <w:rsid w:val="0012500B"/>
    <w:rsid w:val="00157222"/>
    <w:rsid w:val="0016544E"/>
    <w:rsid w:val="00172696"/>
    <w:rsid w:val="0019533A"/>
    <w:rsid w:val="001A55B9"/>
    <w:rsid w:val="001B37A1"/>
    <w:rsid w:val="001C175B"/>
    <w:rsid w:val="00215902"/>
    <w:rsid w:val="002211A2"/>
    <w:rsid w:val="00221A86"/>
    <w:rsid w:val="002429D1"/>
    <w:rsid w:val="002458BE"/>
    <w:rsid w:val="00252107"/>
    <w:rsid w:val="00253E32"/>
    <w:rsid w:val="00263DDE"/>
    <w:rsid w:val="00292835"/>
    <w:rsid w:val="002A475C"/>
    <w:rsid w:val="002C27F1"/>
    <w:rsid w:val="002C389E"/>
    <w:rsid w:val="002D4BDE"/>
    <w:rsid w:val="002E2EA8"/>
    <w:rsid w:val="00317FA5"/>
    <w:rsid w:val="00327FC3"/>
    <w:rsid w:val="00337787"/>
    <w:rsid w:val="00341E3E"/>
    <w:rsid w:val="003559CC"/>
    <w:rsid w:val="00384EFD"/>
    <w:rsid w:val="00394EBF"/>
    <w:rsid w:val="003D2B46"/>
    <w:rsid w:val="003E5B02"/>
    <w:rsid w:val="00412E82"/>
    <w:rsid w:val="004512A6"/>
    <w:rsid w:val="00455043"/>
    <w:rsid w:val="0045768D"/>
    <w:rsid w:val="004736B4"/>
    <w:rsid w:val="004A0D4E"/>
    <w:rsid w:val="004A3519"/>
    <w:rsid w:val="004C37E3"/>
    <w:rsid w:val="004D1AB1"/>
    <w:rsid w:val="004E55F5"/>
    <w:rsid w:val="0052172F"/>
    <w:rsid w:val="00542C22"/>
    <w:rsid w:val="00551388"/>
    <w:rsid w:val="00557C21"/>
    <w:rsid w:val="005924A9"/>
    <w:rsid w:val="005A5D09"/>
    <w:rsid w:val="005B38D1"/>
    <w:rsid w:val="005B3CE5"/>
    <w:rsid w:val="005D3DC8"/>
    <w:rsid w:val="005F31F5"/>
    <w:rsid w:val="00612D61"/>
    <w:rsid w:val="00617FB6"/>
    <w:rsid w:val="00664283"/>
    <w:rsid w:val="00667A44"/>
    <w:rsid w:val="006703DE"/>
    <w:rsid w:val="00672667"/>
    <w:rsid w:val="006A214E"/>
    <w:rsid w:val="006D271D"/>
    <w:rsid w:val="006D4252"/>
    <w:rsid w:val="007278F2"/>
    <w:rsid w:val="00744903"/>
    <w:rsid w:val="007504EA"/>
    <w:rsid w:val="00760F82"/>
    <w:rsid w:val="00762F45"/>
    <w:rsid w:val="0076627A"/>
    <w:rsid w:val="00781221"/>
    <w:rsid w:val="00795519"/>
    <w:rsid w:val="007C4788"/>
    <w:rsid w:val="007C5A54"/>
    <w:rsid w:val="007D079C"/>
    <w:rsid w:val="007E48E9"/>
    <w:rsid w:val="007F109B"/>
    <w:rsid w:val="007F410B"/>
    <w:rsid w:val="00822833"/>
    <w:rsid w:val="00824319"/>
    <w:rsid w:val="00831FA0"/>
    <w:rsid w:val="00832964"/>
    <w:rsid w:val="00833FEA"/>
    <w:rsid w:val="00852402"/>
    <w:rsid w:val="00856B29"/>
    <w:rsid w:val="008579CE"/>
    <w:rsid w:val="00860A36"/>
    <w:rsid w:val="00861744"/>
    <w:rsid w:val="00863270"/>
    <w:rsid w:val="00886B4A"/>
    <w:rsid w:val="008937FD"/>
    <w:rsid w:val="008964F0"/>
    <w:rsid w:val="008A7011"/>
    <w:rsid w:val="008B67D6"/>
    <w:rsid w:val="008C3BE6"/>
    <w:rsid w:val="008C658E"/>
    <w:rsid w:val="008D0E3A"/>
    <w:rsid w:val="008F4C5E"/>
    <w:rsid w:val="0091668F"/>
    <w:rsid w:val="0092265B"/>
    <w:rsid w:val="00923FD0"/>
    <w:rsid w:val="00930BC4"/>
    <w:rsid w:val="00936C38"/>
    <w:rsid w:val="00945671"/>
    <w:rsid w:val="00955803"/>
    <w:rsid w:val="00980EC7"/>
    <w:rsid w:val="009A2F77"/>
    <w:rsid w:val="009B2DD0"/>
    <w:rsid w:val="009D5D7E"/>
    <w:rsid w:val="009D7304"/>
    <w:rsid w:val="00A14914"/>
    <w:rsid w:val="00A23C9B"/>
    <w:rsid w:val="00A334B2"/>
    <w:rsid w:val="00A743F6"/>
    <w:rsid w:val="00A81642"/>
    <w:rsid w:val="00A91B64"/>
    <w:rsid w:val="00AC724F"/>
    <w:rsid w:val="00AD1026"/>
    <w:rsid w:val="00AE27C3"/>
    <w:rsid w:val="00B0014B"/>
    <w:rsid w:val="00B0183C"/>
    <w:rsid w:val="00B910DF"/>
    <w:rsid w:val="00BE032E"/>
    <w:rsid w:val="00BE2E07"/>
    <w:rsid w:val="00BE66EF"/>
    <w:rsid w:val="00BE68C9"/>
    <w:rsid w:val="00BF6B12"/>
    <w:rsid w:val="00C22366"/>
    <w:rsid w:val="00C36D85"/>
    <w:rsid w:val="00C432C7"/>
    <w:rsid w:val="00C44BCE"/>
    <w:rsid w:val="00C458D4"/>
    <w:rsid w:val="00C9575F"/>
    <w:rsid w:val="00CB0272"/>
    <w:rsid w:val="00CB6EA0"/>
    <w:rsid w:val="00CE71CE"/>
    <w:rsid w:val="00CF043E"/>
    <w:rsid w:val="00CF4335"/>
    <w:rsid w:val="00CF6DE9"/>
    <w:rsid w:val="00D26F85"/>
    <w:rsid w:val="00D303D7"/>
    <w:rsid w:val="00D47065"/>
    <w:rsid w:val="00D47F37"/>
    <w:rsid w:val="00D75623"/>
    <w:rsid w:val="00D83867"/>
    <w:rsid w:val="00DA41C9"/>
    <w:rsid w:val="00DA51FE"/>
    <w:rsid w:val="00DB189E"/>
    <w:rsid w:val="00DC0CE4"/>
    <w:rsid w:val="00DE775F"/>
    <w:rsid w:val="00DF7F60"/>
    <w:rsid w:val="00E01819"/>
    <w:rsid w:val="00E04408"/>
    <w:rsid w:val="00E04573"/>
    <w:rsid w:val="00E068EC"/>
    <w:rsid w:val="00E233F1"/>
    <w:rsid w:val="00E55410"/>
    <w:rsid w:val="00E60EC7"/>
    <w:rsid w:val="00E62E89"/>
    <w:rsid w:val="00E722CD"/>
    <w:rsid w:val="00E81BA2"/>
    <w:rsid w:val="00E878A5"/>
    <w:rsid w:val="00EC1823"/>
    <w:rsid w:val="00EE76AA"/>
    <w:rsid w:val="00F10602"/>
    <w:rsid w:val="00F2551B"/>
    <w:rsid w:val="00F65E60"/>
    <w:rsid w:val="00FA1200"/>
    <w:rsid w:val="00FA2CF1"/>
    <w:rsid w:val="00FD7BE8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10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102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3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21"/>
  </w:style>
  <w:style w:type="paragraph" w:styleId="Stopka">
    <w:name w:val="footer"/>
    <w:basedOn w:val="Normalny"/>
    <w:link w:val="StopkaZnak"/>
    <w:uiPriority w:val="99"/>
    <w:unhideWhenUsed/>
    <w:rsid w:val="0055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21"/>
  </w:style>
  <w:style w:type="table" w:styleId="Tabela-Siatka">
    <w:name w:val="Table Grid"/>
    <w:basedOn w:val="Standardowy"/>
    <w:uiPriority w:val="59"/>
    <w:rsid w:val="000E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10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102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3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21"/>
  </w:style>
  <w:style w:type="paragraph" w:styleId="Stopka">
    <w:name w:val="footer"/>
    <w:basedOn w:val="Normalny"/>
    <w:link w:val="StopkaZnak"/>
    <w:uiPriority w:val="99"/>
    <w:unhideWhenUsed/>
    <w:rsid w:val="0055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21"/>
  </w:style>
  <w:style w:type="table" w:styleId="Tabela-Siatka">
    <w:name w:val="Table Grid"/>
    <w:basedOn w:val="Standardowy"/>
    <w:uiPriority w:val="59"/>
    <w:rsid w:val="000E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awekok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gdalenago@onkol.kielc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p2.onkol.kiel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drowie.gov.pl/nabor-97%20programy_profilaktyczne_nowotwory_glowy.html" TargetMode="External"/><Relationship Id="rId10" Type="http://schemas.openxmlformats.org/officeDocument/2006/relationships/hyperlink" Target="https://www.onkol.kielce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uszkl@onkol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5803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2</cp:revision>
  <dcterms:created xsi:type="dcterms:W3CDTF">2017-10-17T08:05:00Z</dcterms:created>
  <dcterms:modified xsi:type="dcterms:W3CDTF">2017-10-17T08:05:00Z</dcterms:modified>
</cp:coreProperties>
</file>