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35"/>
        <w:tblW w:w="513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9"/>
        <w:gridCol w:w="4141"/>
        <w:gridCol w:w="3035"/>
      </w:tblGrid>
      <w:tr w:rsidR="00FA291E" w:rsidRPr="00352247" w:rsidTr="00FA291E">
        <w:tc>
          <w:tcPr>
            <w:tcW w:w="1190" w:type="pct"/>
            <w:shd w:val="clear" w:color="auto" w:fill="FFFFFF"/>
          </w:tcPr>
          <w:p w:rsidR="00FA291E" w:rsidRPr="00352247" w:rsidRDefault="00FA291E" w:rsidP="00EE30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sz w:val="24"/>
                <w:szCs w:val="24"/>
              </w:rPr>
              <w:object w:dxaOrig="4320" w:dyaOrig="1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65pt;height:45.5pt" o:ole="">
                  <v:imagedata r:id="rId5" o:title=""/>
                </v:shape>
                <o:OLEObject Type="Embed" ProgID="PBrush" ShapeID="_x0000_i1025" DrawAspect="Content" ObjectID="_1674890802" r:id="rId6"/>
              </w:object>
            </w:r>
          </w:p>
        </w:tc>
        <w:tc>
          <w:tcPr>
            <w:tcW w:w="2199" w:type="pct"/>
            <w:shd w:val="clear" w:color="auto" w:fill="FFFFFF"/>
          </w:tcPr>
          <w:p w:rsidR="00FA291E" w:rsidRPr="00352247" w:rsidRDefault="00FA291E" w:rsidP="00EE3080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A15C6EB" wp14:editId="707D03A1">
                  <wp:extent cx="1752600" cy="558800"/>
                  <wp:effectExtent l="0" t="0" r="0" b="0"/>
                  <wp:docPr id="5" name="Obraz 1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7" t="32808" r="14149" b="31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FFFFFF"/>
          </w:tcPr>
          <w:p w:rsidR="00FA291E" w:rsidRPr="00352247" w:rsidRDefault="00FA291E" w:rsidP="00EE30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0124AA" wp14:editId="51E833E5">
                  <wp:extent cx="1854835" cy="491490"/>
                  <wp:effectExtent l="0" t="0" r="0" b="3810"/>
                  <wp:docPr id="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91E" w:rsidRDefault="00FA291E" w:rsidP="00FA291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096135" cy="534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1E" w:rsidRDefault="00FA291E" w:rsidP="00FA291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</w:p>
    <w:p w:rsidR="00FA291E" w:rsidRDefault="00FA291E" w:rsidP="00FA291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Adres: ul.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Artwińskiego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3C, 25-734 Kielce  Sekcja Zamówień Publicznych</w:t>
      </w:r>
    </w:p>
    <w:p w:rsidR="00FA291E" w:rsidRDefault="00FA291E" w:rsidP="00FA29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tel.: (0-41) 36-74-474   fax.: (0-41) 36-74-071</w:t>
      </w:r>
    </w:p>
    <w:p w:rsidR="00FA291E" w:rsidRDefault="00FA291E" w:rsidP="00FA291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strona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www: </w:t>
      </w:r>
      <w:hyperlink r:id="rId10" w:history="1">
        <w:r>
          <w:rPr>
            <w:rStyle w:val="Hipercze"/>
            <w:rFonts w:ascii="Times New Roman" w:hAnsi="Times New Roman"/>
            <w:bCs/>
            <w:sz w:val="24"/>
            <w:szCs w:val="24"/>
            <w:lang w:val="en-US"/>
          </w:rPr>
          <w:t>http://www.onkol.kielce.pl/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Email:zampubl@onkol.kielce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.pl</w:t>
      </w:r>
    </w:p>
    <w:p w:rsidR="00FA291E" w:rsidRDefault="00FA291E" w:rsidP="00FA291E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Kielce</w:t>
      </w:r>
      <w:r w:rsidRPr="00651E51">
        <w:rPr>
          <w:rFonts w:ascii="Times New Roman" w:eastAsia="Times New Roman" w:hAnsi="Times New Roman"/>
          <w:sz w:val="24"/>
          <w:szCs w:val="24"/>
        </w:rPr>
        <w:t xml:space="preserve">,  </w:t>
      </w:r>
      <w:r w:rsidR="00702A4B" w:rsidRPr="00651E51">
        <w:rPr>
          <w:rFonts w:ascii="Times New Roman" w:eastAsia="Times New Roman" w:hAnsi="Times New Roman"/>
          <w:sz w:val="24"/>
          <w:szCs w:val="24"/>
        </w:rPr>
        <w:t>dn. 15</w:t>
      </w:r>
      <w:r w:rsidR="00BD4FA3" w:rsidRPr="00651E51">
        <w:rPr>
          <w:rFonts w:ascii="Times New Roman" w:eastAsia="Times New Roman" w:hAnsi="Times New Roman"/>
          <w:sz w:val="24"/>
          <w:szCs w:val="24"/>
        </w:rPr>
        <w:t>.02</w:t>
      </w:r>
      <w:r w:rsidRPr="00651E51">
        <w:rPr>
          <w:rFonts w:ascii="Times New Roman" w:eastAsia="Times New Roman" w:hAnsi="Times New Roman"/>
          <w:sz w:val="24"/>
          <w:szCs w:val="24"/>
        </w:rPr>
        <w:t>.2021 r.</w:t>
      </w:r>
    </w:p>
    <w:p w:rsidR="00FA291E" w:rsidRDefault="00FA291E" w:rsidP="00FA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A291E" w:rsidRDefault="00FA291E" w:rsidP="00FA29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AZP.2411.02.2021.JG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35118" w:rsidRDefault="00FA291E" w:rsidP="00FA291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51CBE" w:rsidRPr="00F35118" w:rsidRDefault="00F35118" w:rsidP="00F35118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="00FA291E" w:rsidRPr="00F35118">
        <w:rPr>
          <w:rFonts w:ascii="Times New Roman" w:eastAsia="Times New Roman" w:hAnsi="Times New Roman"/>
          <w:b/>
          <w:i/>
          <w:sz w:val="24"/>
          <w:szCs w:val="24"/>
        </w:rPr>
        <w:t>DO WSZYSTKICH ZAINTERESOWANYCH</w:t>
      </w:r>
      <w:r w:rsidR="00FA291E" w:rsidRPr="00F35118">
        <w:rPr>
          <w:rFonts w:ascii="Times New Roman" w:eastAsia="Times New Roman" w:hAnsi="Times New Roman"/>
          <w:b/>
          <w:sz w:val="24"/>
          <w:szCs w:val="24"/>
        </w:rPr>
        <w:tab/>
      </w:r>
    </w:p>
    <w:p w:rsidR="000D62FB" w:rsidRDefault="000D62FB" w:rsidP="000D62F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00568">
        <w:rPr>
          <w:rFonts w:ascii="Times New Roman" w:eastAsia="Times New Roman" w:hAnsi="Times New Roman"/>
          <w:sz w:val="24"/>
          <w:szCs w:val="24"/>
        </w:rPr>
        <w:t xml:space="preserve">Dyrekcja Świętokrzyskiego Centrum Onkologii Kielcach  informuje, </w:t>
      </w:r>
      <w:r>
        <w:rPr>
          <w:rFonts w:ascii="Times New Roman" w:eastAsia="Times New Roman" w:hAnsi="Times New Roman"/>
          <w:sz w:val="24"/>
          <w:szCs w:val="24"/>
        </w:rPr>
        <w:t xml:space="preserve">że unieważnia postepowanie dotyczące wyboru podmiotów leczniczych </w:t>
      </w:r>
      <w:r w:rsidRPr="00B00568">
        <w:rPr>
          <w:rFonts w:ascii="Times New Roman" w:eastAsia="Times New Roman" w:hAnsi="Times New Roman"/>
          <w:color w:val="000000"/>
          <w:sz w:val="24"/>
          <w:szCs w:val="24"/>
        </w:rPr>
        <w:t xml:space="preserve">w związku z realizacją przez Świętokrzyskie Centrum Onkologii w Kielcach </w:t>
      </w:r>
      <w:r w:rsidRPr="00B00568">
        <w:rPr>
          <w:rFonts w:ascii="Times New Roman" w:hAnsi="Times New Roman"/>
          <w:color w:val="000000"/>
          <w:sz w:val="24"/>
          <w:szCs w:val="24"/>
        </w:rPr>
        <w:t xml:space="preserve">Samodzielny Publiczny Zakład Opieki Zdrowotnej </w:t>
      </w:r>
      <w:r w:rsidRPr="00B00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projektu </w:t>
      </w:r>
      <w:r w:rsidRPr="00B005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pt. Profilaktyka obrzęku limfatycznego po leczeniu raka piersi – moduł regionalny, nr POWR.0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5.01.00-00-0031/20 </w:t>
      </w:r>
      <w:r w:rsidRPr="00B005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oparciu o art. 26 Ustawy o działalności leczniczej (</w:t>
      </w:r>
      <w:proofErr w:type="spellStart"/>
      <w:r w:rsidRPr="00B005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B005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Dz. U. z 2020 poz. 295)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87328A" w:rsidRPr="0087328A" w:rsidRDefault="0087328A" w:rsidP="0087328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10AB" w:rsidRPr="00FF7648" w:rsidRDefault="00FF7648" w:rsidP="00B00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7648">
        <w:rPr>
          <w:rFonts w:ascii="Times New Roman" w:hAnsi="Times New Roman"/>
          <w:sz w:val="24"/>
          <w:szCs w:val="24"/>
        </w:rPr>
        <w:t>Postępowanie unieważniono - nie złożono żadnej oferty niepodlegającej odrzuceniu.</w:t>
      </w:r>
    </w:p>
    <w:p w:rsidR="003310AB" w:rsidRPr="0079443A" w:rsidRDefault="003310AB" w:rsidP="00B00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568" w:rsidRDefault="00B00568" w:rsidP="00B00568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00568" w:rsidRPr="00651E51" w:rsidRDefault="00B00568" w:rsidP="00B0056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B7DB5" w:rsidRPr="00651E51" w:rsidRDefault="003B7DB5" w:rsidP="003B7DB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  <w:t>`</w:t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51E5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00568" w:rsidRPr="00651E51">
        <w:rPr>
          <w:rFonts w:ascii="Times New Roman" w:hAnsi="Times New Roman"/>
          <w:sz w:val="24"/>
          <w:szCs w:val="24"/>
          <w:shd w:val="clear" w:color="auto" w:fill="FFFFFF"/>
        </w:rPr>
        <w:t>Z poważaniem</w:t>
      </w:r>
    </w:p>
    <w:p w:rsidR="003B7DB5" w:rsidRPr="00651E51" w:rsidRDefault="003B7DB5" w:rsidP="003B7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51">
        <w:rPr>
          <w:rFonts w:ascii="Times New Roman" w:hAnsi="Times New Roman"/>
        </w:rPr>
        <w:tab/>
      </w:r>
      <w:r w:rsidRPr="00651E51">
        <w:rPr>
          <w:rFonts w:ascii="Times New Roman" w:hAnsi="Times New Roman"/>
        </w:rPr>
        <w:tab/>
      </w:r>
      <w:r w:rsidRPr="00651E51">
        <w:rPr>
          <w:rFonts w:ascii="Times New Roman" w:hAnsi="Times New Roman"/>
        </w:rPr>
        <w:tab/>
      </w:r>
      <w:r w:rsidRPr="00651E51">
        <w:rPr>
          <w:rFonts w:ascii="Times New Roman" w:hAnsi="Times New Roman"/>
        </w:rPr>
        <w:tab/>
      </w:r>
      <w:r w:rsidRPr="00651E51">
        <w:rPr>
          <w:rFonts w:ascii="Times New Roman" w:hAnsi="Times New Roman"/>
        </w:rPr>
        <w:tab/>
      </w:r>
      <w:r w:rsidRPr="00651E51">
        <w:rPr>
          <w:rFonts w:ascii="Times New Roman" w:hAnsi="Times New Roman"/>
          <w:sz w:val="24"/>
          <w:szCs w:val="24"/>
        </w:rPr>
        <w:t xml:space="preserve">Z-ca Dyrektora ds. Finansowo – Administracyjnych </w:t>
      </w:r>
    </w:p>
    <w:p w:rsidR="003B7DB5" w:rsidRPr="00651E51" w:rsidRDefault="003B7DB5" w:rsidP="003B7DB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</w:r>
      <w:r w:rsidRPr="00651E51">
        <w:rPr>
          <w:rFonts w:ascii="Times New Roman" w:hAnsi="Times New Roman"/>
          <w:sz w:val="24"/>
          <w:szCs w:val="24"/>
        </w:rPr>
        <w:tab/>
        <w:t>mgr Agnieszka Syska</w:t>
      </w:r>
    </w:p>
    <w:p w:rsidR="00B00568" w:rsidRPr="00B00568" w:rsidRDefault="00B00568" w:rsidP="00B00568">
      <w:pPr>
        <w:jc w:val="both"/>
        <w:rPr>
          <w:sz w:val="24"/>
          <w:szCs w:val="24"/>
        </w:rPr>
      </w:pPr>
      <w:bookmarkStart w:id="0" w:name="_GoBack"/>
      <w:bookmarkEnd w:id="0"/>
    </w:p>
    <w:sectPr w:rsidR="00B00568" w:rsidRPr="00B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1E"/>
    <w:rsid w:val="000D62FB"/>
    <w:rsid w:val="00253575"/>
    <w:rsid w:val="003310AB"/>
    <w:rsid w:val="00386351"/>
    <w:rsid w:val="00395797"/>
    <w:rsid w:val="003B7DB5"/>
    <w:rsid w:val="00651E51"/>
    <w:rsid w:val="00702A4B"/>
    <w:rsid w:val="0079443A"/>
    <w:rsid w:val="0087328A"/>
    <w:rsid w:val="008B4CBB"/>
    <w:rsid w:val="0094787B"/>
    <w:rsid w:val="00A51CBE"/>
    <w:rsid w:val="00B00568"/>
    <w:rsid w:val="00BD4FA3"/>
    <w:rsid w:val="00D327DB"/>
    <w:rsid w:val="00F35118"/>
    <w:rsid w:val="00F87B14"/>
    <w:rsid w:val="00FA291E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9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1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A291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7DB5"/>
  </w:style>
  <w:style w:type="paragraph" w:styleId="Akapitzlist">
    <w:name w:val="List Paragraph"/>
    <w:basedOn w:val="Normalny"/>
    <w:link w:val="AkapitzlistZnak"/>
    <w:uiPriority w:val="34"/>
    <w:qFormat/>
    <w:rsid w:val="003B7DB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9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1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A291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7DB5"/>
  </w:style>
  <w:style w:type="paragraph" w:styleId="Akapitzlist">
    <w:name w:val="List Paragraph"/>
    <w:basedOn w:val="Normalny"/>
    <w:link w:val="AkapitzlistZnak"/>
    <w:uiPriority w:val="34"/>
    <w:qFormat/>
    <w:rsid w:val="003B7DB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nkol.kielce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19</cp:revision>
  <cp:lastPrinted>2021-02-15T09:40:00Z</cp:lastPrinted>
  <dcterms:created xsi:type="dcterms:W3CDTF">2021-01-25T07:59:00Z</dcterms:created>
  <dcterms:modified xsi:type="dcterms:W3CDTF">2021-02-15T09:40:00Z</dcterms:modified>
</cp:coreProperties>
</file>